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382" w14:textId="4E48C9CC" w:rsidR="007D7B50" w:rsidRPr="00286AA1" w:rsidRDefault="007D7B50" w:rsidP="007D7B50">
      <w:pPr>
        <w:spacing w:after="8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19562D">
        <w:rPr>
          <w:rFonts w:ascii="Arial" w:hAnsi="Arial" w:cs="Arial"/>
          <w:sz w:val="28"/>
        </w:rPr>
        <w:t>Dodge</w:t>
      </w:r>
      <w:r w:rsidR="000C181B">
        <w:rPr>
          <w:rFonts w:ascii="Arial" w:hAnsi="Arial" w:cs="Arial"/>
          <w:sz w:val="28"/>
        </w:rPr>
        <w:t xml:space="preserve"> </w:t>
      </w:r>
      <w:r w:rsidR="0019562D">
        <w:rPr>
          <w:rFonts w:ascii="Arial" w:hAnsi="Arial" w:cs="Arial"/>
          <w:sz w:val="28"/>
        </w:rPr>
        <w:t>Durango</w:t>
      </w:r>
      <w:r w:rsidR="00147121">
        <w:rPr>
          <w:rFonts w:ascii="Arial" w:hAnsi="Arial" w:cs="Arial"/>
          <w:sz w:val="28"/>
        </w:rPr>
        <w:t xml:space="preserve"> / Durango SRT</w:t>
      </w:r>
      <w:r w:rsidRPr="00286AA1">
        <w:rPr>
          <w:rFonts w:ascii="Arial" w:hAnsi="Arial" w:cs="Arial"/>
          <w:sz w:val="28"/>
        </w:rPr>
        <w:t xml:space="preserve"> </w:t>
      </w:r>
    </w:p>
    <w:p w14:paraId="473E1F63" w14:textId="7B4AA77A" w:rsidR="00097E0A" w:rsidRPr="00286AA1" w:rsidRDefault="00BB37D9" w:rsidP="007D7B50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SPECIFICATIONS</w:t>
      </w:r>
    </w:p>
    <w:p w14:paraId="0B7E0B88" w14:textId="77777777" w:rsidR="0054798C" w:rsidRPr="00286AA1" w:rsidRDefault="0054798C" w:rsidP="00DE32DA">
      <w:pPr>
        <w:pStyle w:val="ListParagraph"/>
        <w:numPr>
          <w:ilvl w:val="0"/>
          <w:numId w:val="1"/>
        </w:numPr>
        <w:spacing w:after="0" w:line="320" w:lineRule="atLeast"/>
        <w:rPr>
          <w:rFonts w:ascii="Arial" w:hAnsi="Arial" w:cs="Arial"/>
        </w:rPr>
        <w:sectPr w:rsidR="0054798C" w:rsidRPr="00286AA1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546EF22" w14:textId="01E0DA03" w:rsidR="00097E0A" w:rsidRDefault="00097E0A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25E8A3E9" w14:textId="77777777" w:rsidR="00A95EE8" w:rsidRPr="00B04467" w:rsidRDefault="00A95EE8" w:rsidP="00A95EE8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Specifications are based on the latest product information available at the time of publication. </w:t>
      </w:r>
      <w:r w:rsidRPr="00B04467">
        <w:rPr>
          <w:rFonts w:ascii="Arial" w:hAnsi="Arial" w:cs="Arial"/>
          <w:i/>
          <w:iCs/>
          <w:color w:val="auto"/>
          <w:sz w:val="16"/>
          <w:szCs w:val="16"/>
        </w:rPr>
        <w:br/>
        <w:t xml:space="preserve">All dimensions are in inches (millimeters) unless otherwise noted. </w:t>
      </w:r>
      <w:r w:rsidRPr="00B04467">
        <w:rPr>
          <w:rFonts w:ascii="Arial" w:hAnsi="Arial" w:cs="Arial"/>
          <w:i/>
          <w:iCs/>
          <w:color w:val="auto"/>
          <w:sz w:val="16"/>
          <w:szCs w:val="16"/>
        </w:rPr>
        <w:br/>
        <w:t>All dimensions measured at curb weight with standard tires and wheels.</w:t>
      </w:r>
    </w:p>
    <w:p w14:paraId="618D2640" w14:textId="2DE4F708" w:rsidR="00A95EE8" w:rsidRDefault="00A95EE8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43E5AA73" w14:textId="77777777" w:rsidR="00A95EE8" w:rsidRPr="00055E8C" w:rsidRDefault="00A95EE8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544"/>
        <w:gridCol w:w="699"/>
        <w:gridCol w:w="920"/>
        <w:gridCol w:w="66"/>
        <w:gridCol w:w="299"/>
        <w:gridCol w:w="1676"/>
        <w:gridCol w:w="107"/>
        <w:gridCol w:w="1390"/>
        <w:gridCol w:w="1093"/>
        <w:gridCol w:w="2386"/>
      </w:tblGrid>
      <w:tr w:rsidR="00A95EE8" w:rsidRPr="00147121" w14:paraId="09D86D9C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A63378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General Information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B5653C5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991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95EE8" w:rsidRPr="00147121" w14:paraId="14756885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EF1A04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Vehicle 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69DF2B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Four-</w:t>
            </w:r>
            <w:bookmarkStart w:id="0" w:name="_GoBack"/>
            <w:bookmarkEnd w:id="0"/>
            <w:r w:rsidRPr="00147121">
              <w:rPr>
                <w:rFonts w:ascii="Arial" w:hAnsi="Arial" w:cs="Arial"/>
                <w:sz w:val="18"/>
                <w:szCs w:val="18"/>
              </w:rPr>
              <w:t>door sport-utility vehicle</w:t>
            </w:r>
          </w:p>
        </w:tc>
      </w:tr>
      <w:tr w:rsidR="00A95EE8" w:rsidRPr="00147121" w14:paraId="1F60355B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7376A7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3FC414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Jefferson Avenue North, Detroit, Michigan</w:t>
            </w:r>
          </w:p>
        </w:tc>
      </w:tr>
      <w:tr w:rsidR="00A95EE8" w:rsidRPr="00147121" w14:paraId="6F38A44C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8EB964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EPA Vehicle Class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0F056A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Multipurpose vehicle </w:t>
            </w:r>
          </w:p>
        </w:tc>
      </w:tr>
      <w:tr w:rsidR="00A95EE8" w:rsidRPr="00147121" w14:paraId="5C16495F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B03E5D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Introduction Date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F94D75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2010 as a 2011 model</w:t>
            </w:r>
          </w:p>
        </w:tc>
      </w:tr>
      <w:tr w:rsidR="00A95EE8" w:rsidRPr="00147121" w14:paraId="43738E98" w14:textId="77777777" w:rsidTr="00147121">
        <w:tc>
          <w:tcPr>
            <w:tcW w:w="1597" w:type="pct"/>
            <w:gridSpan w:val="4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5E09ABC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340F210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AFE1BD6" w14:textId="77777777" w:rsidTr="00147121"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433230C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sz w:val="18"/>
                <w:szCs w:val="18"/>
              </w:rPr>
              <w:t>BODY AND CHASSIS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78596F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B3267A4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17EB5E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Layout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5167FD1" w14:textId="7649E686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Longitudinal front engine, rear drive (transfer case with full-time </w:t>
            </w:r>
            <w:r w:rsidR="00AA1C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all-wheel drive (AWD) available)</w:t>
            </w:r>
          </w:p>
        </w:tc>
      </w:tr>
      <w:tr w:rsidR="00A95EE8" w:rsidRPr="00147121" w14:paraId="4E35E8BF" w14:textId="77777777" w:rsidTr="00147121"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7BEDBF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0086C7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Steel unibody</w:t>
            </w:r>
          </w:p>
        </w:tc>
      </w:tr>
      <w:tr w:rsidR="00A95EE8" w:rsidRPr="00147121" w14:paraId="6E9D956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052EC73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95EE8" w:rsidRPr="00147121" w14:paraId="79B3620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left w:w="115" w:type="dxa"/>
              <w:right w:w="115" w:type="dxa"/>
            </w:tcMar>
          </w:tcPr>
          <w:p w14:paraId="2E792CA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Engine: 3.6-Liter pentastar v-6</w:t>
            </w:r>
          </w:p>
        </w:tc>
      </w:tr>
      <w:tr w:rsidR="00A95EE8" w:rsidRPr="00147121" w14:paraId="3F4D638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1C4927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D32C21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— SXT, GT and Citadel (RWD and AWD)</w:t>
            </w:r>
          </w:p>
        </w:tc>
      </w:tr>
      <w:tr w:rsidR="00A95EE8" w:rsidRPr="00147121" w14:paraId="4EBC146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6F0AE4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A59B68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60-degree V-type, liquid-cooled</w:t>
            </w:r>
          </w:p>
        </w:tc>
      </w:tr>
      <w:tr w:rsidR="00A95EE8" w:rsidRPr="00147121" w14:paraId="318D477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2066EE6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7D500D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220 cu. in. (3,604 cu. cm)</w:t>
            </w:r>
          </w:p>
        </w:tc>
      </w:tr>
      <w:tr w:rsidR="00A95EE8" w:rsidRPr="00147121" w14:paraId="1EF8217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3FC600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3FCA94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3.78 x 3.27 (96 x 83)</w:t>
            </w:r>
          </w:p>
        </w:tc>
      </w:tr>
      <w:tr w:rsidR="00A95EE8" w:rsidRPr="00147121" w14:paraId="06FD478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0282C3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0361CD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Chain-driven DOHC, 24 valves and hydraulic end-pivot roller rockers</w:t>
            </w:r>
          </w:p>
        </w:tc>
      </w:tr>
      <w:tr w:rsidR="00A95EE8" w:rsidRPr="00147121" w14:paraId="5E229B4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DAE2E0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E28CBE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Sequential, multiport, electronic, returnless</w:t>
            </w:r>
          </w:p>
        </w:tc>
      </w:tr>
      <w:tr w:rsidR="00A95EE8" w:rsidRPr="00147121" w14:paraId="2DFCC8C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0ABEE7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EE97A1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Aluminum deep-skirt block, aluminum alloy heads</w:t>
            </w:r>
          </w:p>
        </w:tc>
      </w:tr>
      <w:tr w:rsidR="00A95EE8" w:rsidRPr="00147121" w14:paraId="69F2211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5B0262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1B4A38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10.2:1</w:t>
            </w:r>
          </w:p>
        </w:tc>
      </w:tr>
      <w:tr w:rsidR="00A95EE8" w:rsidRPr="00147121" w14:paraId="7B40633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08EC989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Power (SAE J2723)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7A7CBBF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293 hp @ 6,400 rpm – single exhaust </w:t>
            </w:r>
          </w:p>
        </w:tc>
      </w:tr>
      <w:tr w:rsidR="00A95EE8" w:rsidRPr="00147121" w14:paraId="4D8EC2F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702BD09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BEDD199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295 hp @ 6,400 rpm – dual exhaust </w:t>
            </w:r>
          </w:p>
        </w:tc>
      </w:tr>
      <w:tr w:rsidR="00A95EE8" w:rsidRPr="00147121" w14:paraId="1BC3E92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8DA0BD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(SAE J2723)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004307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260 lb.-ft. (353 N•m) @ 4,000 rpm (both single and dual exhaust)</w:t>
            </w:r>
          </w:p>
        </w:tc>
      </w:tr>
      <w:tr w:rsidR="00A95EE8" w:rsidRPr="00147121" w14:paraId="467C54F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5D3245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0256AB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6,400 rpm (electronically limited)</w:t>
            </w:r>
          </w:p>
        </w:tc>
      </w:tr>
      <w:tr w:rsidR="00A95EE8" w:rsidRPr="00147121" w14:paraId="0D3641C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2AD430B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95DC40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Unleaded regular, 87 octane (R + M)/2  </w:t>
            </w:r>
          </w:p>
        </w:tc>
      </w:tr>
      <w:tr w:rsidR="00A95EE8" w:rsidRPr="00147121" w14:paraId="7A6B1A3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586EF3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495304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 quarts (5.7 liters)</w:t>
            </w:r>
          </w:p>
        </w:tc>
      </w:tr>
      <w:tr w:rsidR="00A95EE8" w:rsidRPr="00147121" w14:paraId="206A1D1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79DAAAA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4D23C8F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10.4 quarts (9.9 liters) without trailer tow</w:t>
            </w:r>
          </w:p>
        </w:tc>
      </w:tr>
      <w:tr w:rsidR="00A95EE8" w:rsidRPr="00147121" w14:paraId="382A47B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EA6E0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8B82EB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11 quarts (10.4 liters) with trailer tow</w:t>
            </w:r>
          </w:p>
        </w:tc>
      </w:tr>
      <w:tr w:rsidR="00A95EE8" w:rsidRPr="00147121" w14:paraId="64422A1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0D0E5E" w14:textId="77777777" w:rsidR="00A95EE8" w:rsidRPr="00147121" w:rsidRDefault="00A95EE8" w:rsidP="00147121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lastRenderedPageBreak/>
              <w:t xml:space="preserve">Emission Controls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4ED076A" w14:textId="145A769B" w:rsidR="00A95EE8" w:rsidRPr="00147121" w:rsidRDefault="00A95EE8" w:rsidP="00147121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Dual three-way catalytic converters, heated oxygen sensors </w:t>
            </w:r>
            <w:r w:rsidR="003B6A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internal engine features</w:t>
            </w:r>
          </w:p>
        </w:tc>
      </w:tr>
      <w:tr w:rsidR="00A95EE8" w:rsidRPr="00147121" w14:paraId="074EF94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56E57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5ACF564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295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TBD (RWD); TBD (AWD)</w:t>
            </w:r>
            <w:r w:rsidRPr="00147121" w:rsidDel="00DB4C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95EE8" w:rsidRPr="00147121" w14:paraId="287167A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BBD439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6D730A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Trenton South Engine Plant, Trenton, Michigan</w:t>
            </w:r>
          </w:p>
        </w:tc>
      </w:tr>
      <w:tr w:rsidR="00A95EE8" w:rsidRPr="00147121" w14:paraId="492628C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1A16ED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C959FF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left w:w="115" w:type="dxa"/>
              <w:right w:w="115" w:type="dxa"/>
            </w:tcMar>
          </w:tcPr>
          <w:p w14:paraId="57F6A7F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ENGINE: 5.7-Liter HEMI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  <w:vertAlign w:val="superscript"/>
              </w:rPr>
              <w:t>®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V-8 WITH fUEL SAVER TECHNOLOGY </w:t>
            </w:r>
          </w:p>
        </w:tc>
      </w:tr>
      <w:tr w:rsidR="00A95EE8" w:rsidRPr="00147121" w14:paraId="3AD9811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327AC2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403A4E4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— R/T and optional on Citadel (RWD and AWD)</w:t>
            </w:r>
          </w:p>
        </w:tc>
      </w:tr>
      <w:tr w:rsidR="00A95EE8" w:rsidRPr="00147121" w14:paraId="042E1B8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539498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1C6D6E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90-degree V-type, liquid-cooled with variable-cam timing (VCT)</w:t>
            </w:r>
          </w:p>
        </w:tc>
      </w:tr>
      <w:tr w:rsidR="00A95EE8" w:rsidRPr="00147121" w14:paraId="2C0EACB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7E1EC5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133D21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345 cu. in. (5,654 cu. cm)</w:t>
            </w:r>
          </w:p>
        </w:tc>
      </w:tr>
      <w:tr w:rsidR="00A95EE8" w:rsidRPr="00147121" w14:paraId="5E2802C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A04E0D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83180D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3.92 x 3.58 (99.5 x 90.9)</w:t>
            </w:r>
          </w:p>
        </w:tc>
      </w:tr>
      <w:tr w:rsidR="00A95EE8" w:rsidRPr="00147121" w14:paraId="62C871D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FFE99B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55C58D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Variable-valve timing (VVT), pushrod-operated overhead valves,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 xml:space="preserve">16 valves, eight deactivating and eight conventional hydraulic lifters,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all with roller followers</w:t>
            </w:r>
          </w:p>
        </w:tc>
      </w:tr>
      <w:tr w:rsidR="00A95EE8" w:rsidRPr="00147121" w14:paraId="373181B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EC4211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53757D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Sequential, multi-port, electronic, returnless; Fuel Saver mode</w:t>
            </w:r>
          </w:p>
        </w:tc>
      </w:tr>
      <w:tr w:rsidR="00A95EE8" w:rsidRPr="00147121" w14:paraId="2DB7E75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149FC3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E5D55F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aluminum alloy heads with hemispherical combustion chambers</w:t>
            </w:r>
          </w:p>
        </w:tc>
      </w:tr>
      <w:tr w:rsidR="00A95EE8" w:rsidRPr="00147121" w14:paraId="535EF0F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3327DD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313382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10.5:1</w:t>
            </w:r>
          </w:p>
        </w:tc>
      </w:tr>
      <w:tr w:rsidR="00A95EE8" w:rsidRPr="00147121" w14:paraId="442C7E2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C4F78B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Power (est.) (SAE J2723)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FD6F2C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360 hp (268 kW) @ 5,150 rpm</w:t>
            </w:r>
          </w:p>
        </w:tc>
      </w:tr>
      <w:tr w:rsidR="00A95EE8" w:rsidRPr="00147121" w14:paraId="36F8797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9F0916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(est.) (SAE J2723)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D072A8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390 lb.-ft. (529 N•m) @ 4,250 rpm</w:t>
            </w:r>
          </w:p>
        </w:tc>
      </w:tr>
      <w:tr w:rsidR="00A95EE8" w:rsidRPr="00147121" w14:paraId="4F2F706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558383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472B24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5,800 rpm (electronically limited)</w:t>
            </w:r>
          </w:p>
        </w:tc>
      </w:tr>
      <w:tr w:rsidR="00A95EE8" w:rsidRPr="00147121" w14:paraId="3B9F4B8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69F88C0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F214D4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Unleaded mid-grade, 89 octane (R+M)/2 — recommended</w:t>
            </w:r>
          </w:p>
        </w:tc>
      </w:tr>
      <w:tr w:rsidR="00A95EE8" w:rsidRPr="00147121" w14:paraId="46602CD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6920671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B206F7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Unleaded regular, 87 octane (R+M)/2 — acceptable</w:t>
            </w:r>
          </w:p>
        </w:tc>
      </w:tr>
      <w:tr w:rsidR="00A95EE8" w:rsidRPr="00147121" w14:paraId="6222B4F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2A46E4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927422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A95EE8" w:rsidRPr="00147121" w14:paraId="7AF0F49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6884D11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A56B1D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15.4 quarts (14.6 liters) without trailer tow</w:t>
            </w:r>
          </w:p>
        </w:tc>
      </w:tr>
      <w:tr w:rsidR="00A95EE8" w:rsidRPr="00147121" w14:paraId="2089767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08E5531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0B1D01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 quarts (15.2 liters) with trailer tow</w:t>
            </w:r>
          </w:p>
        </w:tc>
      </w:tr>
      <w:tr w:rsidR="00A95EE8" w:rsidRPr="00147121" w14:paraId="40DFAA1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492D18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F7E0702" w14:textId="2AFDE205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Dual close-coupled three-way catalytic converters, </w:t>
            </w:r>
            <w:r w:rsidR="00AA1C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quad heated oxygen</w:t>
            </w:r>
            <w:r w:rsidR="00AA1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121">
              <w:rPr>
                <w:rFonts w:ascii="Arial" w:hAnsi="Arial" w:cs="Arial"/>
                <w:sz w:val="18"/>
                <w:szCs w:val="18"/>
              </w:rPr>
              <w:t>sensors and internal engine features</w:t>
            </w:r>
          </w:p>
        </w:tc>
      </w:tr>
      <w:tr w:rsidR="00A95EE8" w:rsidRPr="00147121" w14:paraId="39F8A72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F8C664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83CA7A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</w:tr>
      <w:tr w:rsidR="00A95EE8" w:rsidRPr="00147121" w14:paraId="7A2B1FF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3317C2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403" w:type="pct"/>
            <w:gridSpan w:val="7"/>
            <w:shd w:val="clear" w:color="auto" w:fill="auto"/>
            <w:tcMar>
              <w:left w:w="115" w:type="dxa"/>
              <w:right w:w="115" w:type="dxa"/>
            </w:tcMar>
          </w:tcPr>
          <w:p w14:paraId="6C75B19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s-ES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es-ES"/>
              </w:rPr>
              <w:t>Saltillo Engine Plant, Saltillo, Mexico</w:t>
            </w:r>
          </w:p>
        </w:tc>
      </w:tr>
      <w:tr w:rsidR="00A95EE8" w:rsidRPr="00147121" w14:paraId="3EADE4C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6375F11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95EE8" w:rsidRPr="00147121" w14:paraId="048BB7CB" w14:textId="77777777" w:rsidTr="0014712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E8AB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ENGINE: 392 HEMI V-8 POWERED BY SRT 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WITH fUEL SAVER TECHNOLOGY</w:t>
            </w:r>
          </w:p>
        </w:tc>
      </w:tr>
      <w:tr w:rsidR="00A95EE8" w:rsidRPr="00147121" w14:paraId="17AF3790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6942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E78D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— SRT 392</w:t>
            </w:r>
          </w:p>
        </w:tc>
      </w:tr>
      <w:tr w:rsidR="00A95EE8" w:rsidRPr="00147121" w14:paraId="0539BC8F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3462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76B3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90-degree V-type, liquid-cooled</w:t>
            </w:r>
          </w:p>
        </w:tc>
      </w:tr>
      <w:tr w:rsidR="00A95EE8" w:rsidRPr="00147121" w14:paraId="37E2E4C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372A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2F73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392 cu. in. (6,417 cu. cm)</w:t>
            </w:r>
          </w:p>
        </w:tc>
      </w:tr>
      <w:tr w:rsidR="00A95EE8" w:rsidRPr="00147121" w14:paraId="54F09A5D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074E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2638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4.09 x 3.72 (103.9 x 94.5)</w:t>
            </w:r>
          </w:p>
        </w:tc>
      </w:tr>
      <w:tr w:rsidR="00A95EE8" w:rsidRPr="00147121" w14:paraId="2ED263D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ED2B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612F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Pushrod-operated overhead valves, 16 valves with sodium-filled exhaust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 xml:space="preserve">valves and hollow stem intake valves, 16 conventional hydraulic lifters,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all with roller tips</w:t>
            </w:r>
          </w:p>
        </w:tc>
      </w:tr>
      <w:tr w:rsidR="00A95EE8" w:rsidRPr="00147121" w14:paraId="31A1A75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C642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BF9F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Sequential, multiport, electronic, returnless; Fuel Saver mode</w:t>
            </w:r>
          </w:p>
        </w:tc>
      </w:tr>
      <w:tr w:rsidR="00A95EE8" w:rsidRPr="00147121" w14:paraId="4F523DC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C8A7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7FDDA" w14:textId="1C95D828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="003B6A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aluminum alloy heads with hemispherical combustion chambers</w:t>
            </w:r>
          </w:p>
        </w:tc>
      </w:tr>
      <w:tr w:rsidR="00A95EE8" w:rsidRPr="00147121" w14:paraId="1A31A732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8F43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lastRenderedPageBreak/>
              <w:t>Compression Ratio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E355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10.9:1</w:t>
            </w:r>
          </w:p>
        </w:tc>
      </w:tr>
      <w:tr w:rsidR="00A95EE8" w:rsidRPr="00147121" w14:paraId="1AC0B3C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7F96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Power (SAE J2723)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81F9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475 hp (354 kW) @ 6,000 rpm </w:t>
            </w:r>
          </w:p>
        </w:tc>
      </w:tr>
      <w:tr w:rsidR="00A95EE8" w:rsidRPr="00147121" w14:paraId="6E80A562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EB86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(SAE J2723)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54E1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470 lb.-ft. (637 N•m) @ 4,300 rpm </w:t>
            </w:r>
          </w:p>
        </w:tc>
      </w:tr>
      <w:tr w:rsidR="00A95EE8" w:rsidRPr="00147121" w14:paraId="54D96A7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59E2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2350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6,400 rpm (electronically limited)</w:t>
            </w:r>
          </w:p>
        </w:tc>
      </w:tr>
      <w:tr w:rsidR="00A95EE8" w:rsidRPr="00147121" w14:paraId="3AC1F5F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5588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206F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A95EE8" w:rsidRPr="00147121" w14:paraId="407D4B0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06D6F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Oil Capacity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14BF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A95EE8" w:rsidRPr="00147121" w14:paraId="75AE9D04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534A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09E1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14 quarts (13.25 liters)</w:t>
            </w:r>
          </w:p>
        </w:tc>
      </w:tr>
      <w:tr w:rsidR="00A95EE8" w:rsidRPr="00147121" w14:paraId="6D3CA20B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AA48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Factory Oil Fill 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6B57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0W-40 Pennzoil Ultra Synthetic</w:t>
            </w:r>
          </w:p>
        </w:tc>
      </w:tr>
      <w:tr w:rsidR="00A95EE8" w:rsidRPr="00147121" w14:paraId="7E975310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17DF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9BA28" w14:textId="2C9C6B7E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Dual close-coupled three-way catalytic converters,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quad-heated oxygen sensors and internal engine features</w:t>
            </w:r>
          </w:p>
        </w:tc>
      </w:tr>
      <w:tr w:rsidR="00A95EE8" w:rsidRPr="00147121" w14:paraId="3C4690B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A986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Cs/>
                <w:sz w:val="18"/>
                <w:szCs w:val="18"/>
              </w:rPr>
              <w:t>Exhaust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Type 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5A77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Dual exhaust with dual 4-in. round with nickel-chrome tips </w:t>
            </w:r>
          </w:p>
        </w:tc>
      </w:tr>
      <w:tr w:rsidR="00A95EE8" w:rsidRPr="00147121" w14:paraId="731171EA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9B7E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2194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</w:tr>
      <w:tr w:rsidR="00A95EE8" w:rsidRPr="00147121" w14:paraId="5FF004D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C212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FEA6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Saltillo Engine Plant, Saltillo, Mexico </w:t>
            </w:r>
          </w:p>
        </w:tc>
      </w:tr>
      <w:tr w:rsidR="00A95EE8" w:rsidRPr="00147121" w14:paraId="16C08C7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15F5EE3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95EE8" w:rsidRPr="00147121" w14:paraId="04727EBB" w14:textId="77777777" w:rsidTr="0014712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9C549" w14:textId="5A4A7F2D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ENGINE: SUPERCHARGED 6.2-LITER HEMI </w:t>
            </w:r>
            <w:r w:rsidR="006A78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HELLCAT 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V-8</w:t>
            </w:r>
          </w:p>
        </w:tc>
      </w:tr>
      <w:tr w:rsidR="00A95EE8" w:rsidRPr="00147121" w14:paraId="63972DF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46D2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B5060" w14:textId="235CF71D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—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02AD400B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C4F2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64C6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90-degree V-type, liquid-cooled</w:t>
            </w:r>
          </w:p>
        </w:tc>
      </w:tr>
      <w:tr w:rsidR="00A95EE8" w:rsidRPr="00147121" w14:paraId="4052619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7EA3F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Displacement, cu. in. (cu. cm.)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4F68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376 cu. in. (6,166 cu. cm.)</w:t>
            </w:r>
          </w:p>
        </w:tc>
      </w:tr>
      <w:tr w:rsidR="00A95EE8" w:rsidRPr="00147121" w14:paraId="4FF3AB2D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617A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760D9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4.09 x 3.58 (103.9 x 90.9)</w:t>
            </w:r>
          </w:p>
        </w:tc>
      </w:tr>
      <w:tr w:rsidR="00A95EE8" w:rsidRPr="00147121" w14:paraId="28E87CA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AB0F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3E8D9" w14:textId="07D496A5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Pushrod-operated overhead valves, 16 valves with sodium-filled exhaust valves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hollow stem intake valves, 16 conventional hydraulic lifters, all with roller tips</w:t>
            </w:r>
          </w:p>
        </w:tc>
      </w:tr>
      <w:tr w:rsidR="00A95EE8" w:rsidRPr="00147121" w14:paraId="1A771B36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24EB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2594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Sequential, multiport, electronic, returnless; Fuel Saver mode</w:t>
            </w:r>
          </w:p>
        </w:tc>
      </w:tr>
      <w:tr w:rsidR="00A95EE8" w:rsidRPr="00147121" w14:paraId="20D9F865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B9F1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3F3B9" w14:textId="63B5A9F3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="003B6A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aluminum alloy heads with hemispherical combustion chambers</w:t>
            </w:r>
          </w:p>
        </w:tc>
      </w:tr>
      <w:tr w:rsidR="00A95EE8" w:rsidRPr="00147121" w14:paraId="2C66BFF5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AFBA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5220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9.5:1</w:t>
            </w:r>
          </w:p>
        </w:tc>
      </w:tr>
      <w:tr w:rsidR="00A95EE8" w:rsidRPr="00147121" w14:paraId="7253120B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EDEE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Power 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B7B3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710 bhp (529 kW) @ 6,100 rpm </w:t>
            </w:r>
          </w:p>
        </w:tc>
      </w:tr>
      <w:tr w:rsidR="00A95EE8" w:rsidRPr="00147121" w14:paraId="6385791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E8361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Torque 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0FC2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640 lb.-ft. (637 N•m) @ 4,300 rpm </w:t>
            </w:r>
          </w:p>
        </w:tc>
      </w:tr>
      <w:tr w:rsidR="00A95EE8" w:rsidRPr="00147121" w14:paraId="007CACC6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3784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9ADC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6,100 rpm (electronically limited)</w:t>
            </w:r>
          </w:p>
        </w:tc>
      </w:tr>
      <w:tr w:rsidR="00A95EE8" w:rsidRPr="00147121" w14:paraId="44562BF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D69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1FEB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A95EE8" w:rsidRPr="00147121" w14:paraId="754EA94B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283D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Oil Capacity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9B84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8.3 quarts (7.9 liters)</w:t>
            </w:r>
          </w:p>
        </w:tc>
      </w:tr>
      <w:tr w:rsidR="00A95EE8" w:rsidRPr="00147121" w14:paraId="268BA525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1A2F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Factory Oil Fill 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606B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0W-40 Pennzoil Ultra Synthetic</w:t>
            </w:r>
          </w:p>
        </w:tc>
      </w:tr>
      <w:tr w:rsidR="00A95EE8" w:rsidRPr="00147121" w14:paraId="6A23508D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B450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4B79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14.7 quarts (13.9 liters)</w:t>
            </w:r>
          </w:p>
        </w:tc>
      </w:tr>
      <w:tr w:rsidR="00501E0C" w:rsidRPr="00147121" w14:paraId="1A92C1C2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7FE17B" w14:textId="2F1DA858" w:rsidR="00501E0C" w:rsidRPr="00147121" w:rsidRDefault="00501E0C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Intercooler System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A1209" w14:textId="01A3F191" w:rsidR="00501E0C" w:rsidRPr="00147121" w:rsidRDefault="00501E0C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Separate low-temp cooling system with dual water-to-air intercoolers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a high-flow variable-speed electric water pump</w:t>
            </w:r>
          </w:p>
        </w:tc>
      </w:tr>
      <w:tr w:rsidR="00A95EE8" w:rsidRPr="00147121" w14:paraId="3609CA40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91D12" w14:textId="77777777" w:rsidR="00A95EE8" w:rsidRPr="00147121" w:rsidRDefault="00A95EE8" w:rsidP="00147121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Cs/>
                <w:sz w:val="18"/>
                <w:szCs w:val="18"/>
              </w:rPr>
              <w:lastRenderedPageBreak/>
              <w:t>Exhaust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Type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D3227" w14:textId="32B94DEC" w:rsidR="00A95EE8" w:rsidRPr="00147121" w:rsidRDefault="00A95EE8" w:rsidP="00147121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Crossover X-pipe to the twin-pipe exhaust with dual 4-in.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round with nickel-chrome tips</w:t>
            </w:r>
          </w:p>
        </w:tc>
      </w:tr>
      <w:tr w:rsidR="00A95EE8" w:rsidRPr="00147121" w14:paraId="783FD795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0C90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DBC5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</w:tr>
      <w:tr w:rsidR="00A95EE8" w:rsidRPr="00147121" w14:paraId="6864FF9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3E57E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E2A2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8,700 lbs.</w:t>
            </w:r>
          </w:p>
        </w:tc>
      </w:tr>
      <w:tr w:rsidR="00A95EE8" w:rsidRPr="00147121" w14:paraId="2DEB53B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D949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9B40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Saltillo Engine Plant, Saltillo, Mexico </w:t>
            </w:r>
          </w:p>
        </w:tc>
      </w:tr>
      <w:tr w:rsidR="00A95EE8" w:rsidRPr="00147121" w14:paraId="2EEC7DA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37F78D1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95EE8" w:rsidRPr="00147121" w14:paraId="2465442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left w:w="115" w:type="dxa"/>
              <w:right w:w="115" w:type="dxa"/>
            </w:tcMar>
          </w:tcPr>
          <w:p w14:paraId="419C4DE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TRANSMISSION: 850RE torqueflite EIGHT-SPEED automatic</w:t>
            </w:r>
          </w:p>
        </w:tc>
      </w:tr>
      <w:tr w:rsidR="00A95EE8" w:rsidRPr="00147121" w14:paraId="29C796B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BF5411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ACF323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with 3.6-liter Pentastar V-6 engine</w:t>
            </w:r>
          </w:p>
        </w:tc>
      </w:tr>
      <w:tr w:rsidR="00A95EE8" w:rsidRPr="00147121" w14:paraId="2F2E792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8EEDA9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E452F25" w14:textId="09EF28D2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Driver-interactive manual control via steering wheel paddle shifters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electronically modulated torque converter clutch</w:t>
            </w:r>
          </w:p>
        </w:tc>
      </w:tr>
      <w:tr w:rsidR="00A95EE8" w:rsidRPr="00147121" w14:paraId="3AF9977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24EBB24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1231C1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D30155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43391E9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1st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9715E0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A95EE8" w:rsidRPr="00147121" w14:paraId="5CC01CF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AFA7AA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2nd 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BFDE4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A95EE8" w:rsidRPr="00147121" w14:paraId="3E9E8A7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1252133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3rd 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877951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A95EE8" w:rsidRPr="00147121" w14:paraId="78C3680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332B02D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4th 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A9D89F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A95EE8" w:rsidRPr="00147121" w14:paraId="09D2DEB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B79D7E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5th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C5DE97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A95EE8" w:rsidRPr="00147121" w14:paraId="5148872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B5D8F4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05112B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A95EE8" w:rsidRPr="00147121" w14:paraId="0246CBF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66756FE7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4252EC7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A95EE8" w:rsidRPr="00147121" w14:paraId="257A903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10B1BFD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8th</w:t>
            </w: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3DBCA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A95EE8" w:rsidRPr="00147121" w14:paraId="33AB232B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69FB16A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Reverse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60A1A10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3.30 </w:t>
            </w:r>
          </w:p>
        </w:tc>
      </w:tr>
      <w:tr w:rsidR="00A95EE8" w:rsidRPr="00147121" w14:paraId="35783EBF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771071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62A728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048F3EA" w14:textId="77777777" w:rsidTr="00501E0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BE47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TRANSMISSION: 8HP70 TORQUEFLITE AUTOMATIC, EIGHT-SPEED OVERDRIVE</w:t>
            </w:r>
          </w:p>
        </w:tc>
      </w:tr>
      <w:tr w:rsidR="00A95EE8" w:rsidRPr="00147121" w14:paraId="64C3AC5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2187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0AF5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with 5.7-liter and 392 HEMI V-8 engines</w:t>
            </w:r>
          </w:p>
        </w:tc>
      </w:tr>
      <w:tr w:rsidR="00A95EE8" w:rsidRPr="00147121" w14:paraId="3DD2DD9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6881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01DC6" w14:textId="4F8EBADB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Driver-interactive manual control via steering wheel paddle shifters </w:t>
            </w:r>
            <w:r w:rsidR="003B6AA0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electronically modulated torque converter clutch with Eco mode</w:t>
            </w:r>
          </w:p>
        </w:tc>
      </w:tr>
      <w:tr w:rsidR="00A95EE8" w:rsidRPr="00147121" w14:paraId="63A7E86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CC21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E3E4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49C242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CBE7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3DAC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A95EE8" w:rsidRPr="00147121" w14:paraId="5EEC8AFF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4110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2nd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D6AF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A95EE8" w:rsidRPr="00147121" w14:paraId="10A82DFD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D44C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3A47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A95EE8" w:rsidRPr="00147121" w14:paraId="61590D1F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8F97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6E05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A95EE8" w:rsidRPr="00147121" w14:paraId="117379D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593BD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5th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9C8A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A95EE8" w:rsidRPr="00147121" w14:paraId="04CD0E67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54E4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7A26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A95EE8" w:rsidRPr="00147121" w14:paraId="06ABDEAC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E2A8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193B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A95EE8" w:rsidRPr="00147121" w14:paraId="09629EFA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A192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8th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35DC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A95EE8" w:rsidRPr="00147121" w14:paraId="5E1B3F0A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9891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Reverse 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D91B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A95EE8" w:rsidRPr="00147121" w14:paraId="5673AE3C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E59B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D3CD3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D307664" w14:textId="77777777" w:rsidTr="00501E0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0210B" w14:textId="77777777" w:rsidR="00A95EE8" w:rsidRPr="00147121" w:rsidRDefault="00A95EE8" w:rsidP="00501E0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TRANSMISSION: 8HP95 TORQUEFLITE AUTOMATIC, EIGHT-SPEED OVERDRIVE</w:t>
            </w:r>
          </w:p>
        </w:tc>
      </w:tr>
      <w:tr w:rsidR="00A95EE8" w:rsidRPr="00147121" w14:paraId="0A65EA5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ABA89" w14:textId="77777777" w:rsidR="00A95EE8" w:rsidRPr="00147121" w:rsidRDefault="00A95EE8" w:rsidP="00501E0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12FC4E" w14:textId="2BE8DB84" w:rsidR="00A95EE8" w:rsidRPr="00147121" w:rsidRDefault="00A95EE8" w:rsidP="00501E0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—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28A4A82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BF9A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064C29" w14:textId="36FDC676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Driver-interactive manual control via steering wheel paddle shifters </w:t>
            </w:r>
            <w:r w:rsidR="002A6B67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and electronically modulated torque converter clutch</w:t>
            </w:r>
          </w:p>
        </w:tc>
      </w:tr>
      <w:tr w:rsidR="00A95EE8" w:rsidRPr="00147121" w14:paraId="1F0D9D5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4A3C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C1CE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EA40CF4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58E64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6C79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A95EE8" w:rsidRPr="00147121" w14:paraId="1C0718E9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91B45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2nd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08DA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A95EE8" w:rsidRPr="00147121" w14:paraId="7201C984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362E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73ED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A95EE8" w:rsidRPr="00147121" w14:paraId="2D250494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CB4E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3F32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A95EE8" w:rsidRPr="00147121" w14:paraId="28936CB9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D659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5th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EA10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A95EE8" w:rsidRPr="00147121" w14:paraId="5BF5CC03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EB06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225E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A95EE8" w:rsidRPr="00147121" w14:paraId="7AD58E87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083E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1159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A95EE8" w:rsidRPr="00147121" w14:paraId="681C57E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9C0F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8th 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D6BC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A95EE8" w:rsidRPr="00147121" w14:paraId="0ED4A277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64418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Reverse 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33D73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A95EE8" w:rsidRPr="00147121" w14:paraId="438D81B7" w14:textId="77777777" w:rsidTr="00501E0C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69735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7AAEB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C63B1B1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26B61E3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TRANSFER CASE: MP2010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33B25B4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E7D1A5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7A4AE6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3C3ED8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with V-6 engine (AWD)</w:t>
            </w:r>
          </w:p>
        </w:tc>
      </w:tr>
      <w:tr w:rsidR="00A95EE8" w:rsidRPr="00147121" w14:paraId="3485710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068F09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4E3DC4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Single-speed</w:t>
            </w:r>
          </w:p>
        </w:tc>
      </w:tr>
      <w:tr w:rsidR="00A95EE8" w:rsidRPr="00147121" w14:paraId="48C25B0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E4DAAA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Operating Mode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497A5D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Full-time AWD</w:t>
            </w:r>
          </w:p>
        </w:tc>
      </w:tr>
      <w:tr w:rsidR="00A95EE8" w:rsidRPr="00147121" w14:paraId="404AC8C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32C377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259F64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A95EE8" w:rsidRPr="00147121" w14:paraId="3036A78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0056E36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Split, Front/Rear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B61C10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50/50</w:t>
            </w:r>
          </w:p>
        </w:tc>
      </w:tr>
      <w:tr w:rsidR="00A95EE8" w:rsidRPr="00147121" w14:paraId="5832C3E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3BC576D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216C70D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C7BBF7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2E93155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TRANSFER CASE: MP3025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5BA5A36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917AC6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26C8EB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9AC111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with 5.7-liter HEMI V-8 (AWD) with Tow Package</w:t>
            </w:r>
          </w:p>
        </w:tc>
      </w:tr>
      <w:tr w:rsidR="00A95EE8" w:rsidRPr="00147121" w14:paraId="48D86F6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C3E464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C1B27F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Two-speed, electronically shifted</w:t>
            </w:r>
          </w:p>
        </w:tc>
      </w:tr>
      <w:tr w:rsidR="00A95EE8" w:rsidRPr="00147121" w14:paraId="642217F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237230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84898F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AWD Low (Lock), Neutral; full-time active AWD</w:t>
            </w:r>
          </w:p>
        </w:tc>
      </w:tr>
      <w:tr w:rsidR="00A95EE8" w:rsidRPr="00147121" w14:paraId="322742C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AFF75A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551E76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</w:tr>
      <w:tr w:rsidR="00A95EE8" w:rsidRPr="00147121" w14:paraId="1BFF983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273A409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Split, Front/Rear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0CB8D7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  <w:tr w:rsidR="00A95EE8" w:rsidRPr="00147121" w14:paraId="3A628D75" w14:textId="77777777" w:rsidTr="0014712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7FBC2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5EE8" w:rsidRPr="00147121" w14:paraId="2F4158F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1D99CC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TRANSFER CASE: MP3015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445FEE2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298ACF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8FED80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3B2EF7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Optional with 5.7-liter HEMI V-8 (AWD)</w:t>
            </w:r>
          </w:p>
        </w:tc>
      </w:tr>
      <w:tr w:rsidR="00A95EE8" w:rsidRPr="00147121" w14:paraId="19D5D54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630AE0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49095F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Single-speed, electronic proportioning</w:t>
            </w:r>
          </w:p>
        </w:tc>
      </w:tr>
      <w:tr w:rsidR="00A95EE8" w:rsidRPr="00147121" w14:paraId="1752A4B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B641FF8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B2B4DC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Full-time Active AWD</w:t>
            </w:r>
          </w:p>
        </w:tc>
      </w:tr>
      <w:tr w:rsidR="00A95EE8" w:rsidRPr="00147121" w14:paraId="40BFEF6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886559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48DD8B9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A95EE8" w:rsidRPr="00147121" w14:paraId="0C73380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E4FECC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Split, Front/Rear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B3A73A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  <w:tr w:rsidR="00A95EE8" w:rsidRPr="00147121" w14:paraId="0A076E83" w14:textId="77777777" w:rsidTr="0014712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38B86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5EE8" w:rsidRPr="00147121" w14:paraId="30CDD8F8" w14:textId="77777777" w:rsidTr="0014712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274D50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TRANSFER CASE: MP3010</w:t>
            </w:r>
          </w:p>
        </w:tc>
      </w:tr>
      <w:tr w:rsidR="00A95EE8" w:rsidRPr="00147121" w14:paraId="5315ABA5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972F1" w14:textId="77777777" w:rsidR="00A95EE8" w:rsidRPr="00147121" w:rsidRDefault="00A95EE8" w:rsidP="00501E0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8B6104" w14:textId="1EDC6595" w:rsidR="00A95EE8" w:rsidRPr="00147121" w:rsidRDefault="00A95EE8" w:rsidP="00501E0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with the 392 HEMI V-8 and 6.2-liter supercharged HEMI </w:t>
            </w:r>
            <w:r w:rsidR="006A7841">
              <w:rPr>
                <w:rFonts w:ascii="Arial" w:hAnsi="Arial" w:cs="Arial"/>
                <w:sz w:val="18"/>
                <w:szCs w:val="18"/>
              </w:rPr>
              <w:t>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V-8,</w:t>
            </w:r>
            <w:r w:rsidRPr="00147121" w:rsidDel="00F42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available with 5.7-liter HEMI V-8 packaged with Tow N Go </w:t>
            </w:r>
          </w:p>
        </w:tc>
      </w:tr>
      <w:tr w:rsidR="00A95EE8" w:rsidRPr="00147121" w14:paraId="6CA9D87E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6C6F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03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AB18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Single-speed, electronic proportioning</w:t>
            </w:r>
          </w:p>
        </w:tc>
      </w:tr>
      <w:tr w:rsidR="00A95EE8" w:rsidRPr="00147121" w14:paraId="5C39AF01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34B8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Operating Mode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4D69B" w14:textId="1F5806F8" w:rsidR="00A95EE8" w:rsidRPr="00210250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250">
              <w:rPr>
                <w:rFonts w:ascii="Arial" w:hAnsi="Arial" w:cs="Arial"/>
                <w:color w:val="000000" w:themeColor="text1"/>
                <w:sz w:val="18"/>
                <w:szCs w:val="18"/>
              </w:rPr>
              <w:t>Full-time AWD</w:t>
            </w:r>
          </w:p>
        </w:tc>
      </w:tr>
      <w:tr w:rsidR="00A95EE8" w:rsidRPr="00147121" w14:paraId="6B226788" w14:textId="77777777" w:rsidTr="00147121">
        <w:tblPrEx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BAA2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Torque Split, Front/Rear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A9BF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Variable:</w:t>
            </w:r>
          </w:p>
          <w:p w14:paraId="41FF173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Auto (40/60) </w:t>
            </w:r>
          </w:p>
          <w:p w14:paraId="722B99B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Snow and Tow (50/50)</w:t>
            </w:r>
          </w:p>
          <w:p w14:paraId="0DB5B6F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Sport (35/65)</w:t>
            </w:r>
          </w:p>
          <w:p w14:paraId="0F37CF8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Track (30/70)</w:t>
            </w:r>
          </w:p>
        </w:tc>
      </w:tr>
      <w:tr w:rsidR="00A95EE8" w:rsidRPr="00147121" w14:paraId="4293C9A6" w14:textId="77777777" w:rsidTr="0014712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AAA4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2631F4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3AABCD4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Axles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BF007A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EF02F3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FB315C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457FF7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1CC4EB5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F50AA8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4A9AFA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Conventional</w:t>
            </w:r>
          </w:p>
        </w:tc>
      </w:tr>
      <w:tr w:rsidR="00A95EE8" w:rsidRPr="00147121" w14:paraId="4610015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4984651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7279F1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AWD models </w:t>
            </w:r>
          </w:p>
        </w:tc>
      </w:tr>
      <w:tr w:rsidR="00A95EE8" w:rsidRPr="00147121" w14:paraId="684890F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F1120E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Ring Gear Diameter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F29239F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7.7 (195)</w:t>
            </w:r>
          </w:p>
        </w:tc>
      </w:tr>
      <w:tr w:rsidR="00A95EE8" w:rsidRPr="00147121" w14:paraId="1FDD648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42EDED22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Axle Ratios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CAEFAEF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3.45:1 (V-6 AWD models)  </w:t>
            </w:r>
          </w:p>
        </w:tc>
      </w:tr>
      <w:tr w:rsidR="00A95EE8" w:rsidRPr="00147121" w14:paraId="110699A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0B66C113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009BF9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3.09:1 (5.7-liter HEMI V-8 models)</w:t>
            </w:r>
          </w:p>
        </w:tc>
      </w:tr>
      <w:tr w:rsidR="00A95EE8" w:rsidRPr="00147121" w14:paraId="2C02838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454096A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9E11C2B" w14:textId="461B84D9" w:rsidR="00A95EE8" w:rsidRPr="00147121" w:rsidRDefault="00A95EE8" w:rsidP="00147121">
            <w:pPr>
              <w:snapToGrid w:val="0"/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3.70:1 (392 HEMI V-8, 6.2-liter supercharged HEMI </w:t>
            </w:r>
            <w:r w:rsidR="006A7841">
              <w:rPr>
                <w:rFonts w:ascii="Arial" w:hAnsi="Arial" w:cs="Arial"/>
                <w:sz w:val="18"/>
                <w:szCs w:val="18"/>
              </w:rPr>
              <w:t>Hellcat</w:t>
            </w:r>
            <w:r w:rsidR="006A7841" w:rsidRPr="001471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121">
              <w:rPr>
                <w:rFonts w:ascii="Arial" w:hAnsi="Arial" w:cs="Arial"/>
                <w:sz w:val="18"/>
                <w:szCs w:val="18"/>
              </w:rPr>
              <w:t>V-8 models)</w:t>
            </w:r>
          </w:p>
        </w:tc>
      </w:tr>
      <w:tr w:rsidR="00A95EE8" w:rsidRPr="00147121" w14:paraId="30CE31B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77C86B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F490EE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E5A761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7155824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872FCD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Conventional</w:t>
            </w:r>
          </w:p>
        </w:tc>
      </w:tr>
      <w:tr w:rsidR="00A95EE8" w:rsidRPr="00147121" w14:paraId="637FFF3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F70E37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8D30BF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on all engines</w:t>
            </w:r>
          </w:p>
        </w:tc>
      </w:tr>
      <w:tr w:rsidR="00A95EE8" w:rsidRPr="00147121" w14:paraId="01A2DCF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406EC90E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Ring Gear Diameter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524036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7.7 (195) (V-6 AWD models) </w:t>
            </w:r>
          </w:p>
        </w:tc>
      </w:tr>
      <w:tr w:rsidR="00A95EE8" w:rsidRPr="00147121" w14:paraId="4BF93EF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6004784D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6880A2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9.1 (230) (V-6 RWD and V-8 models)</w:t>
            </w:r>
          </w:p>
        </w:tc>
      </w:tr>
      <w:tr w:rsidR="00A95EE8" w:rsidRPr="00147121" w14:paraId="1846320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33F2A08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Axle Ratios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7E04C6A9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3.45:1 (V-6 AWD models) </w:t>
            </w:r>
          </w:p>
        </w:tc>
      </w:tr>
      <w:tr w:rsidR="00A95EE8" w:rsidRPr="00147121" w14:paraId="302C4B4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57F9773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185FD99E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3.27:1 (V-6 RWD models)</w:t>
            </w:r>
          </w:p>
        </w:tc>
      </w:tr>
      <w:tr w:rsidR="00A95EE8" w:rsidRPr="00147121" w14:paraId="6802E2F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2E51BF10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111B867B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3.09:1 (5.7-liter HEMI V-8 models)</w:t>
            </w:r>
          </w:p>
        </w:tc>
      </w:tr>
      <w:tr w:rsidR="00A95EE8" w:rsidRPr="00147121" w14:paraId="4A78F74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1CA061B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4E59149F" w14:textId="0BE9E196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3.70:1 (392 HEMI V-8, 6.2-liter supercharged HEMI </w:t>
            </w:r>
            <w:r w:rsidR="006A7841">
              <w:rPr>
                <w:rFonts w:ascii="Arial" w:hAnsi="Arial" w:cs="Arial"/>
                <w:sz w:val="18"/>
                <w:szCs w:val="18"/>
              </w:rPr>
              <w:t>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V-8 models)</w:t>
            </w:r>
          </w:p>
        </w:tc>
      </w:tr>
      <w:tr w:rsidR="00A95EE8" w:rsidRPr="00147121" w14:paraId="1BE0130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DB3E8CA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9F6607B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D1ACC2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E467377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Electrical System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FC89576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3E05B2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08179B04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Alternator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CA292A4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160-amp; 180-amp or 220-amp depending on option content</w:t>
            </w:r>
          </w:p>
        </w:tc>
      </w:tr>
      <w:tr w:rsidR="00A95EE8" w:rsidRPr="00147121" w14:paraId="6CAA0C3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6116664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Battery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335F5E1B" w14:textId="77777777" w:rsidR="00A95EE8" w:rsidRPr="00147121" w:rsidRDefault="00A95EE8" w:rsidP="00147121">
            <w:pPr>
              <w:widowControl w:val="0"/>
              <w:tabs>
                <w:tab w:val="left" w:pos="4288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Maintenance-free</w:t>
            </w:r>
          </w:p>
        </w:tc>
      </w:tr>
      <w:tr w:rsidR="00A95EE8" w:rsidRPr="00147121" w14:paraId="4AD3673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52A4AFF1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12FE8F7D" w14:textId="77777777" w:rsidR="00A95EE8" w:rsidRPr="00147121" w:rsidRDefault="00A95EE8" w:rsidP="00147121">
            <w:pPr>
              <w:widowControl w:val="0"/>
              <w:tabs>
                <w:tab w:val="left" w:pos="4288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H6 650 CCA + Auxiliary 200 CCA on electronic stop-start (V-6)</w:t>
            </w:r>
          </w:p>
        </w:tc>
      </w:tr>
      <w:tr w:rsidR="00A95EE8" w:rsidRPr="00147121" w14:paraId="2D0ABB6E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2B2B29F5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31F55D58" w14:textId="77777777" w:rsidR="00A95EE8" w:rsidRPr="00147121" w:rsidRDefault="00A95EE8" w:rsidP="00147121">
            <w:pPr>
              <w:widowControl w:val="0"/>
              <w:tabs>
                <w:tab w:val="left" w:pos="4288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H7 700 CCA (V-8)</w:t>
            </w:r>
          </w:p>
        </w:tc>
      </w:tr>
      <w:tr w:rsidR="00501E0C" w:rsidRPr="00147121" w14:paraId="47176988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79952A16" w14:textId="77777777" w:rsidR="00501E0C" w:rsidRPr="00147121" w:rsidRDefault="00501E0C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A7C8C18" w14:textId="77777777" w:rsidR="00501E0C" w:rsidRPr="00147121" w:rsidRDefault="00501E0C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6553791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1E96D68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sz w:val="18"/>
                <w:szCs w:val="18"/>
              </w:rPr>
              <w:t>STEERING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1BB05262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646996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1E4197D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Overall Ratio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56A9E45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16.7:1 (V-6 AWD and all V-8 models)</w:t>
            </w:r>
          </w:p>
        </w:tc>
      </w:tr>
      <w:tr w:rsidR="00A95EE8" w:rsidRPr="00147121" w14:paraId="7984A4B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0D76EFB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6D5F780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17.9:1 (V-6 RWD)</w:t>
            </w:r>
          </w:p>
        </w:tc>
      </w:tr>
      <w:tr w:rsidR="00A95EE8" w:rsidRPr="00147121" w14:paraId="3E2CC15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70AF072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Lock-to-Lock Steering Wheel Rotations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05B2F9FB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3.2 (V-6 AWD and all V-8 models)</w:t>
            </w:r>
          </w:p>
        </w:tc>
      </w:tr>
      <w:tr w:rsidR="00A95EE8" w:rsidRPr="00147121" w14:paraId="1E79F42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600FD9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7F0C85E7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3.4 (V-6 RWD)</w:t>
            </w:r>
          </w:p>
        </w:tc>
      </w:tr>
      <w:tr w:rsidR="00A95EE8" w:rsidRPr="00147121" w14:paraId="7571F09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4797E16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Turning Diameter (curb-to-curb) 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28AFA5A2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41 ft. (12.5 m)</w:t>
            </w:r>
          </w:p>
        </w:tc>
      </w:tr>
      <w:tr w:rsidR="00A95EE8" w:rsidRPr="00147121" w14:paraId="1C7F1E1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E5A626F" w14:textId="77777777" w:rsidR="00A95EE8" w:rsidRPr="00147121" w:rsidRDefault="00A95EE8" w:rsidP="00147121">
            <w:pPr>
              <w:widowControl w:val="0"/>
              <w:tabs>
                <w:tab w:val="left" w:pos="4288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Suspension (SXT, GT, R/T, Citadel)</w:t>
            </w:r>
          </w:p>
        </w:tc>
      </w:tr>
      <w:tr w:rsidR="00A95EE8" w:rsidRPr="00147121" w14:paraId="367719C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3B2CD4C" w14:textId="77777777" w:rsidR="00A95EE8" w:rsidRPr="00147121" w:rsidRDefault="00A95EE8" w:rsidP="00147121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0D7AAE23" w14:textId="77777777" w:rsidR="00A95EE8" w:rsidRPr="00147121" w:rsidRDefault="00A95EE8" w:rsidP="00147121">
            <w:pPr>
              <w:widowControl w:val="0"/>
              <w:tabs>
                <w:tab w:val="left" w:pos="4288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Short- and long-arm (SLA) independent, coil springs, gas-charged, twin-tube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 xml:space="preserve">coil-over shock absorbers, steel upper- and aluminum lower-control arms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(“A” arms), aluminum knuckle, stabilizer bar</w:t>
            </w:r>
          </w:p>
        </w:tc>
      </w:tr>
      <w:tr w:rsidR="00A95EE8" w:rsidRPr="00147121" w14:paraId="710E25A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25CA4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CEDD57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Multi-link rear suspension, coil springs, twin-tube shocks (including load leveling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for towing), aluminum lower-control arm, independent upper links (tension and camber) plus a separate toe link</w:t>
            </w:r>
          </w:p>
        </w:tc>
      </w:tr>
      <w:tr w:rsidR="00A95EE8" w:rsidRPr="00147121" w14:paraId="40CBF86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6C64EDB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B22511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C05873E" w14:textId="14130894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Suspension (R/T Tow N Go, SRT 392 AND </w:t>
            </w:r>
            <w:r w:rsidR="00F157D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)</w:t>
            </w:r>
          </w:p>
        </w:tc>
      </w:tr>
      <w:tr w:rsidR="00A95EE8" w:rsidRPr="00147121" w14:paraId="02EB358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5E8D5A5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Front 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FCF688F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SRT-tuned SLA independent with aluminum lower-control arms, aluminum knuckle, aluminum clevis, coil springs, Bilstein adaptive damping suspension, upper- and lower-control arms (“A” arms), hollow stabilizer bar</w:t>
            </w:r>
          </w:p>
        </w:tc>
      </w:tr>
      <w:tr w:rsidR="00A95EE8" w:rsidRPr="00147121" w14:paraId="711CC1A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47248F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Rear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F656D3D" w14:textId="77777777" w:rsidR="00A95EE8" w:rsidRPr="00147121" w:rsidRDefault="00A95EE8" w:rsidP="00147121">
            <w:pPr>
              <w:tabs>
                <w:tab w:val="left" w:pos="4288"/>
              </w:tabs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SRT-tuned multi-link rear suspension, coil springs, Bilstein adaptive damping suspension, aluminum lower control arm, independent upper links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(tension and camber) plus a separate toe link, hollow stabilizer bar</w:t>
            </w:r>
          </w:p>
        </w:tc>
      </w:tr>
      <w:tr w:rsidR="00A95EE8" w:rsidRPr="00147121" w14:paraId="2B5551E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773D431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44377B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05A06B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14:paraId="0334906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Dimensions and Capacities</w:t>
            </w:r>
          </w:p>
        </w:tc>
        <w:tc>
          <w:tcPr>
            <w:tcW w:w="3403" w:type="pct"/>
            <w:gridSpan w:val="7"/>
            <w:tcBorders>
              <w:top w:val="nil"/>
            </w:tcBorders>
            <w:tcMar>
              <w:left w:w="115" w:type="dxa"/>
              <w:right w:w="115" w:type="dxa"/>
            </w:tcMar>
          </w:tcPr>
          <w:p w14:paraId="12952FD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7DB021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8C01AE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Wheelbase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CD5F9C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119.8 (3,042)</w:t>
            </w:r>
          </w:p>
        </w:tc>
      </w:tr>
      <w:tr w:rsidR="00A95EE8" w:rsidRPr="00147121" w14:paraId="0E1CBEE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EAFE8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Track, Front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3324E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63.9 (1,623)</w:t>
            </w:r>
          </w:p>
        </w:tc>
      </w:tr>
      <w:tr w:rsidR="00A95EE8" w:rsidRPr="00147121" w14:paraId="39B4B58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FD3F10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Track, Rear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0D3000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64.1 (1,627)</w:t>
            </w:r>
          </w:p>
        </w:tc>
      </w:tr>
      <w:tr w:rsidR="00A95EE8" w:rsidRPr="00147121" w14:paraId="60D3D38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64A4E39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Overall Length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4BC2493" w14:textId="6F25FCFB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200.8 (5,101) – SXT, GT, R/T, Citadel and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0FDE7A9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966976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FCABDC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200.1 (5,082) – SRT 392</w:t>
            </w:r>
          </w:p>
        </w:tc>
      </w:tr>
      <w:tr w:rsidR="00A95EE8" w:rsidRPr="00147121" w14:paraId="4E8495C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510E44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Overall Width (Width at Mirrors)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411EB8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85.5 (2,172)</w:t>
            </w:r>
          </w:p>
        </w:tc>
      </w:tr>
      <w:tr w:rsidR="00A95EE8" w:rsidRPr="00147121" w14:paraId="0D06760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4F73761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Body Width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B865F6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75.8 (1,924) – SXT, GT, R/T and Citadel</w:t>
            </w:r>
          </w:p>
        </w:tc>
      </w:tr>
      <w:tr w:rsidR="00A95EE8" w:rsidRPr="00147121" w14:paraId="052C2F8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4BEA468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59F8E8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75.7 (1,924) – SRT 392</w:t>
            </w:r>
          </w:p>
        </w:tc>
      </w:tr>
      <w:tr w:rsidR="00A95EE8" w:rsidRPr="00147121" w14:paraId="39B712C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0B274CF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7DBF94A9" w14:textId="532752A9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76.4 (1,940)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3B7D968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3F59229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Overall Height (at antenna)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9916FD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70.1 (1,782) – SXT RWD, GT RWD, R/T and Citadel RWD </w:t>
            </w:r>
          </w:p>
        </w:tc>
      </w:tr>
      <w:tr w:rsidR="00A95EE8" w:rsidRPr="00147121" w14:paraId="4393DF3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5C039A3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13F470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72.9 (1,851) – SXT AWD, GT AWD and Citadel AWD</w:t>
            </w:r>
          </w:p>
        </w:tc>
      </w:tr>
      <w:tr w:rsidR="00A95EE8" w:rsidRPr="00147121" w14:paraId="7B4479C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1AE6D90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520ED8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70.5 (1,790) – SRT 392</w:t>
            </w:r>
          </w:p>
        </w:tc>
      </w:tr>
      <w:tr w:rsidR="00A95EE8" w:rsidRPr="00147121" w14:paraId="3B0A494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0CFFBFA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A690C51" w14:textId="22AF6319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69.8 (1,773)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17AB5EB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14AB12E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Load Floor Height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201BC8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32.2 (817) – SXT, GT, R/T and Citadel (AWD)</w:t>
            </w:r>
          </w:p>
        </w:tc>
      </w:tr>
      <w:tr w:rsidR="00A95EE8" w:rsidRPr="00147121" w14:paraId="03DF974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245E599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2A0F4E3" w14:textId="7ACCCB54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31.4 (798) – SXT, GT, R/T and Citadel (RWD), SRT 392 and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31196FE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33BB97C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Sill Step Height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EBB438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19.8 (503) – SXT, GT, R/T and Citadel (RWD)</w:t>
            </w:r>
          </w:p>
        </w:tc>
      </w:tr>
      <w:tr w:rsidR="00A95EE8" w:rsidRPr="00147121" w14:paraId="1FBE4D1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7E6A1B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5D60D0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20.5 (522) – SXT, GT, R/T and Citadel (AWD)</w:t>
            </w:r>
          </w:p>
        </w:tc>
      </w:tr>
      <w:tr w:rsidR="00A95EE8" w:rsidRPr="00147121" w14:paraId="31E0E9E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62A1124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846DEDF" w14:textId="4DEFCD38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19.7 (500.4) – SRT 392 and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25DA0F3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C79208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Ground Clearance (with P265/60R18 tire and 3.6-liter engine)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DE2837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8.1 (207) </w:t>
            </w:r>
          </w:p>
        </w:tc>
      </w:tr>
      <w:tr w:rsidR="00A95EE8" w:rsidRPr="00147121" w14:paraId="3315BF6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3986D0F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Chassis (fuel tank)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40AF2E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10.0 (254)</w:t>
            </w:r>
          </w:p>
        </w:tc>
      </w:tr>
      <w:tr w:rsidR="00A95EE8" w:rsidRPr="00147121" w14:paraId="4F7D51D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645D3F7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fr-FR"/>
              </w:rPr>
              <w:t>Front Axle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859938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9.6 (243.2)</w:t>
            </w:r>
          </w:p>
        </w:tc>
      </w:tr>
      <w:tr w:rsidR="00A95EE8" w:rsidRPr="00147121" w14:paraId="65737543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5B9C75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Rear Axle</w:t>
            </w: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3209EA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10.1 (256)</w:t>
            </w:r>
          </w:p>
        </w:tc>
      </w:tr>
      <w:tr w:rsidR="00A95EE8" w:rsidRPr="00147121" w14:paraId="1FACAAAB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9666A34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lastRenderedPageBreak/>
              <w:t>Approach Angle (degrees)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904FEB9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18.5 – SXT, GT, R/T and Citadel (RWD)</w:t>
            </w:r>
          </w:p>
        </w:tc>
      </w:tr>
      <w:tr w:rsidR="00A95EE8" w:rsidRPr="00147121" w14:paraId="797CEB5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E1C2316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87AC8F9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– SXT, GT, R/T and Citadel (AWD)</w:t>
            </w:r>
          </w:p>
        </w:tc>
      </w:tr>
      <w:tr w:rsidR="00A95EE8" w:rsidRPr="00147121" w14:paraId="6C1D5AC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485C9416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2A9EE08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16.3 – SRT 392</w:t>
            </w:r>
          </w:p>
        </w:tc>
      </w:tr>
      <w:tr w:rsidR="00A95EE8" w:rsidRPr="00147121" w14:paraId="5A72E520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D318FFD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16DC031" w14:textId="476F79F2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18.4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1A97C1F2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4CCE7D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Ramp Breakover Angle (degrees)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3E746E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16.3 – SXT, GT, R/T and Citadel (RWD)</w:t>
            </w:r>
          </w:p>
        </w:tc>
      </w:tr>
      <w:tr w:rsidR="00A95EE8" w:rsidRPr="00147121" w14:paraId="550C877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4AF812F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29FC747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18.1 – SXT, GT, R/T and Citadel (AWD)</w:t>
            </w:r>
          </w:p>
        </w:tc>
      </w:tr>
      <w:tr w:rsidR="00A95EE8" w:rsidRPr="00147121" w14:paraId="54614E5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5CB5CDB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5A1345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16.2 – SRT 392</w:t>
            </w:r>
          </w:p>
        </w:tc>
      </w:tr>
      <w:tr w:rsidR="00A95EE8" w:rsidRPr="00147121" w14:paraId="4922E92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408031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26AE012" w14:textId="6F193412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15.6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5EA928C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5B577C7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Departure Angle (degrees)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64EF8B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21.5 – SXT, GT, R/T and Citadel (RWD)</w:t>
            </w:r>
          </w:p>
        </w:tc>
      </w:tr>
      <w:tr w:rsidR="00A95EE8" w:rsidRPr="00147121" w14:paraId="1E33A71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1A8E240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5A08C9D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20.3 – SXT, GT, R/T and Citadel (RWD), SRT 392 </w:t>
            </w:r>
          </w:p>
        </w:tc>
      </w:tr>
      <w:tr w:rsidR="00A95EE8" w:rsidRPr="00147121" w14:paraId="2484FF9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E9D74A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3991AC1F" w14:textId="61D39E41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20.2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65433F4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Mar>
              <w:left w:w="115" w:type="dxa"/>
              <w:right w:w="115" w:type="dxa"/>
            </w:tcMar>
          </w:tcPr>
          <w:p w14:paraId="1D4E5E5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Frontal Area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6286B7B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31.8 sq. ft. (2.88 sq. m) – SRT 392</w:t>
            </w:r>
          </w:p>
        </w:tc>
      </w:tr>
      <w:tr w:rsidR="00A95EE8" w:rsidRPr="00147121" w14:paraId="4E33B70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 w:val="restart"/>
            <w:tcMar>
              <w:left w:w="115" w:type="dxa"/>
              <w:right w:w="115" w:type="dxa"/>
            </w:tcMar>
          </w:tcPr>
          <w:p w14:paraId="5FDF3F1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Drag Coefficient </w:t>
            </w: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1283327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0.36 – SXT, GT, R/T and Citadel (RWD)</w:t>
            </w:r>
          </w:p>
        </w:tc>
      </w:tr>
      <w:tr w:rsidR="00A95EE8" w:rsidRPr="00147121" w14:paraId="47464CE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310253E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415A7BA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0.37 – SXT, GT, R/T and Citadel (AWD)</w:t>
            </w:r>
          </w:p>
        </w:tc>
      </w:tr>
      <w:tr w:rsidR="00A95EE8" w:rsidRPr="00147121" w14:paraId="46CF14E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vMerge/>
            <w:tcMar>
              <w:left w:w="115" w:type="dxa"/>
              <w:right w:w="115" w:type="dxa"/>
            </w:tcMar>
          </w:tcPr>
          <w:p w14:paraId="6F00D2D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Mar>
              <w:left w:w="115" w:type="dxa"/>
              <w:right w:w="115" w:type="dxa"/>
            </w:tcMar>
          </w:tcPr>
          <w:p w14:paraId="0DA67B26" w14:textId="3DA90D5A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0.38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31CB62A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1160DEC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Fuel Tank Capacity</w:t>
            </w:r>
          </w:p>
        </w:tc>
        <w:tc>
          <w:tcPr>
            <w:tcW w:w="3403" w:type="pct"/>
            <w:gridSpan w:val="7"/>
            <w:tcBorders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4C4FF08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24.6 gallons (93.1 liters)</w:t>
            </w:r>
          </w:p>
        </w:tc>
      </w:tr>
      <w:tr w:rsidR="00A95EE8" w:rsidRPr="00147121" w14:paraId="1894848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97" w:type="pct"/>
            <w:gridSpan w:val="4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293906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pct"/>
            <w:gridSpan w:val="7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218B2E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13C5FA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774" w:type="pct"/>
            <w:gridSpan w:val="6"/>
            <w:tcBorders>
              <w:top w:val="nil"/>
            </w:tcBorders>
          </w:tcPr>
          <w:p w14:paraId="14AC76B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WEIGHTS (Estimates)</w:t>
            </w:r>
          </w:p>
        </w:tc>
        <w:tc>
          <w:tcPr>
            <w:tcW w:w="3226" w:type="pct"/>
            <w:gridSpan w:val="5"/>
            <w:tcBorders>
              <w:top w:val="nil"/>
            </w:tcBorders>
          </w:tcPr>
          <w:p w14:paraId="3752741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162CA6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</w:tcPr>
          <w:p w14:paraId="342DBC6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59A2245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23" w:type="pct"/>
            <w:gridSpan w:val="3"/>
          </w:tcPr>
          <w:p w14:paraId="3C5A1FA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ENGINE</w:t>
            </w:r>
          </w:p>
        </w:tc>
        <w:tc>
          <w:tcPr>
            <w:tcW w:w="865" w:type="pct"/>
            <w:gridSpan w:val="2"/>
          </w:tcPr>
          <w:p w14:paraId="687C82D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GVWR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(a)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lbs. (kg)</w:t>
            </w:r>
          </w:p>
        </w:tc>
        <w:tc>
          <w:tcPr>
            <w:tcW w:w="1204" w:type="pct"/>
            <w:gridSpan w:val="2"/>
          </w:tcPr>
          <w:p w14:paraId="0BB5192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CURB WEIGHT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(b)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lbs. (kg)</w:t>
            </w:r>
          </w:p>
        </w:tc>
        <w:tc>
          <w:tcPr>
            <w:tcW w:w="1157" w:type="pct"/>
          </w:tcPr>
          <w:p w14:paraId="3D93925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PAYLOAD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(c)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lbs. (kg)</w:t>
            </w:r>
          </w:p>
        </w:tc>
      </w:tr>
      <w:tr w:rsidR="00A95EE8" w:rsidRPr="00147121" w14:paraId="35D4B3D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bottom w:val="nil"/>
            </w:tcBorders>
          </w:tcPr>
          <w:p w14:paraId="25FBE2B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RWD</w:t>
            </w:r>
          </w:p>
        </w:tc>
        <w:tc>
          <w:tcPr>
            <w:tcW w:w="603" w:type="pct"/>
            <w:gridSpan w:val="2"/>
          </w:tcPr>
          <w:p w14:paraId="4B34F4F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SXT</w:t>
            </w:r>
          </w:p>
        </w:tc>
        <w:tc>
          <w:tcPr>
            <w:tcW w:w="623" w:type="pct"/>
            <w:gridSpan w:val="3"/>
          </w:tcPr>
          <w:p w14:paraId="49A5D4C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</w:tc>
        <w:tc>
          <w:tcPr>
            <w:tcW w:w="865" w:type="pct"/>
            <w:gridSpan w:val="2"/>
          </w:tcPr>
          <w:p w14:paraId="79E0F9E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</w:tc>
        <w:tc>
          <w:tcPr>
            <w:tcW w:w="1204" w:type="pct"/>
            <w:gridSpan w:val="2"/>
          </w:tcPr>
          <w:p w14:paraId="46E13AA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4,689 (2,128)</w:t>
            </w:r>
          </w:p>
        </w:tc>
        <w:tc>
          <w:tcPr>
            <w:tcW w:w="1157" w:type="pct"/>
          </w:tcPr>
          <w:p w14:paraId="49935FF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1,380 (625)</w:t>
            </w:r>
          </w:p>
        </w:tc>
      </w:tr>
      <w:tr w:rsidR="00A95EE8" w:rsidRPr="00147121" w14:paraId="701A2BA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top w:val="nil"/>
              <w:bottom w:val="nil"/>
            </w:tcBorders>
          </w:tcPr>
          <w:p w14:paraId="3C04DCC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2197BB8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GT</w:t>
            </w:r>
          </w:p>
        </w:tc>
        <w:tc>
          <w:tcPr>
            <w:tcW w:w="623" w:type="pct"/>
            <w:gridSpan w:val="3"/>
          </w:tcPr>
          <w:p w14:paraId="55020B1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</w:tc>
        <w:tc>
          <w:tcPr>
            <w:tcW w:w="865" w:type="pct"/>
            <w:gridSpan w:val="2"/>
          </w:tcPr>
          <w:p w14:paraId="4A6FBA5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</w:tc>
        <w:tc>
          <w:tcPr>
            <w:tcW w:w="1204" w:type="pct"/>
            <w:gridSpan w:val="2"/>
          </w:tcPr>
          <w:p w14:paraId="3B4D28D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4,875 (2,212)</w:t>
            </w:r>
          </w:p>
        </w:tc>
        <w:tc>
          <w:tcPr>
            <w:tcW w:w="1157" w:type="pct"/>
          </w:tcPr>
          <w:p w14:paraId="1A23F27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1,360 (615)</w:t>
            </w:r>
          </w:p>
        </w:tc>
      </w:tr>
      <w:tr w:rsidR="00A95EE8" w:rsidRPr="00147121" w14:paraId="5D657C5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top w:val="nil"/>
              <w:bottom w:val="nil"/>
            </w:tcBorders>
          </w:tcPr>
          <w:p w14:paraId="37089C4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605F184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Citadel</w:t>
            </w:r>
          </w:p>
        </w:tc>
        <w:tc>
          <w:tcPr>
            <w:tcW w:w="623" w:type="pct"/>
            <w:gridSpan w:val="3"/>
          </w:tcPr>
          <w:p w14:paraId="3B33D54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  <w:p w14:paraId="4E8AE5E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5.7-liter</w:t>
            </w:r>
          </w:p>
        </w:tc>
        <w:tc>
          <w:tcPr>
            <w:tcW w:w="865" w:type="pct"/>
            <w:gridSpan w:val="2"/>
          </w:tcPr>
          <w:p w14:paraId="41A3B813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  <w:p w14:paraId="40D977D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71D80D48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4,990 (2,264)</w:t>
            </w:r>
          </w:p>
          <w:p w14:paraId="0882859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5,215 (2,366)</w:t>
            </w:r>
          </w:p>
        </w:tc>
        <w:tc>
          <w:tcPr>
            <w:tcW w:w="1157" w:type="pct"/>
          </w:tcPr>
          <w:p w14:paraId="124C6E4B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1,290 (585)</w:t>
            </w:r>
          </w:p>
          <w:p w14:paraId="192FE4B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1,290 (585)</w:t>
            </w:r>
          </w:p>
        </w:tc>
      </w:tr>
      <w:tr w:rsidR="00A95EE8" w:rsidRPr="00147121" w14:paraId="3B5BBA3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top w:val="nil"/>
            </w:tcBorders>
          </w:tcPr>
          <w:p w14:paraId="19611E1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3DCBCFB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R/T</w:t>
            </w:r>
          </w:p>
        </w:tc>
        <w:tc>
          <w:tcPr>
            <w:tcW w:w="623" w:type="pct"/>
            <w:gridSpan w:val="3"/>
          </w:tcPr>
          <w:p w14:paraId="4EED63C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5.7-liter</w:t>
            </w:r>
          </w:p>
        </w:tc>
        <w:tc>
          <w:tcPr>
            <w:tcW w:w="865" w:type="pct"/>
            <w:gridSpan w:val="2"/>
          </w:tcPr>
          <w:p w14:paraId="04195BC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5BE39C2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5,176 (2,349)</w:t>
            </w:r>
          </w:p>
        </w:tc>
        <w:tc>
          <w:tcPr>
            <w:tcW w:w="1157" w:type="pct"/>
          </w:tcPr>
          <w:p w14:paraId="45E9F4A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1,280 (580)</w:t>
            </w:r>
          </w:p>
        </w:tc>
      </w:tr>
      <w:tr w:rsidR="00A95EE8" w:rsidRPr="00147121" w14:paraId="44405BC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bottom w:val="nil"/>
            </w:tcBorders>
          </w:tcPr>
          <w:p w14:paraId="4904442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AWD</w:t>
            </w:r>
          </w:p>
        </w:tc>
        <w:tc>
          <w:tcPr>
            <w:tcW w:w="603" w:type="pct"/>
            <w:gridSpan w:val="2"/>
          </w:tcPr>
          <w:p w14:paraId="43B8248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SXT </w:t>
            </w:r>
          </w:p>
        </w:tc>
        <w:tc>
          <w:tcPr>
            <w:tcW w:w="623" w:type="pct"/>
            <w:gridSpan w:val="3"/>
          </w:tcPr>
          <w:p w14:paraId="0A5F038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</w:tc>
        <w:tc>
          <w:tcPr>
            <w:tcW w:w="865" w:type="pct"/>
            <w:gridSpan w:val="2"/>
          </w:tcPr>
          <w:p w14:paraId="7A16FE6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</w:tc>
        <w:tc>
          <w:tcPr>
            <w:tcW w:w="1204" w:type="pct"/>
            <w:gridSpan w:val="2"/>
          </w:tcPr>
          <w:p w14:paraId="5F2A7D4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4,823 (2,189)</w:t>
            </w:r>
          </w:p>
        </w:tc>
        <w:tc>
          <w:tcPr>
            <w:tcW w:w="1157" w:type="pct"/>
          </w:tcPr>
          <w:p w14:paraId="7C14C7C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1,460 (660)</w:t>
            </w:r>
          </w:p>
        </w:tc>
      </w:tr>
      <w:tr w:rsidR="00A95EE8" w:rsidRPr="00147121" w14:paraId="3755EA9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tcBorders>
              <w:top w:val="nil"/>
              <w:bottom w:val="nil"/>
            </w:tcBorders>
          </w:tcPr>
          <w:p w14:paraId="740ED14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777EF8F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GT</w:t>
            </w:r>
          </w:p>
        </w:tc>
        <w:tc>
          <w:tcPr>
            <w:tcW w:w="623" w:type="pct"/>
            <w:gridSpan w:val="3"/>
          </w:tcPr>
          <w:p w14:paraId="5D21FED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</w:tc>
        <w:tc>
          <w:tcPr>
            <w:tcW w:w="865" w:type="pct"/>
            <w:gridSpan w:val="2"/>
          </w:tcPr>
          <w:p w14:paraId="7C3B23BF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</w:tc>
        <w:tc>
          <w:tcPr>
            <w:tcW w:w="1204" w:type="pct"/>
            <w:gridSpan w:val="2"/>
          </w:tcPr>
          <w:p w14:paraId="03D750D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4,986 (2,261)</w:t>
            </w:r>
          </w:p>
        </w:tc>
        <w:tc>
          <w:tcPr>
            <w:tcW w:w="1157" w:type="pct"/>
          </w:tcPr>
          <w:p w14:paraId="76445AA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1,350 (610)</w:t>
            </w:r>
          </w:p>
        </w:tc>
      </w:tr>
      <w:tr w:rsidR="00A95EE8" w:rsidRPr="00147121" w14:paraId="3CA4EBC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vMerge w:val="restart"/>
            <w:tcBorders>
              <w:top w:val="nil"/>
            </w:tcBorders>
          </w:tcPr>
          <w:p w14:paraId="761598D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359659B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Citadel</w:t>
            </w:r>
          </w:p>
        </w:tc>
        <w:tc>
          <w:tcPr>
            <w:tcW w:w="623" w:type="pct"/>
            <w:gridSpan w:val="3"/>
          </w:tcPr>
          <w:p w14:paraId="63FC65A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3.6-liter</w:t>
            </w:r>
          </w:p>
          <w:p w14:paraId="64D5470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5.7-liter</w:t>
            </w:r>
          </w:p>
        </w:tc>
        <w:tc>
          <w:tcPr>
            <w:tcW w:w="865" w:type="pct"/>
            <w:gridSpan w:val="2"/>
          </w:tcPr>
          <w:p w14:paraId="6513E08A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6,500 (2,948)</w:t>
            </w:r>
          </w:p>
          <w:p w14:paraId="469A030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1D72BE72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5,063 (2,298)</w:t>
            </w:r>
          </w:p>
          <w:p w14:paraId="5600D6E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5,370 (2,437)</w:t>
            </w:r>
          </w:p>
        </w:tc>
        <w:tc>
          <w:tcPr>
            <w:tcW w:w="1157" w:type="pct"/>
          </w:tcPr>
          <w:p w14:paraId="794164A9" w14:textId="77777777" w:rsidR="00A95EE8" w:rsidRPr="00147121" w:rsidRDefault="00A95EE8" w:rsidP="00147121">
            <w:pPr>
              <w:autoSpaceDE w:val="0"/>
              <w:autoSpaceDN w:val="0"/>
              <w:adjustRightInd w:val="0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1,390 (630)</w:t>
            </w:r>
          </w:p>
          <w:p w14:paraId="5CBF943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1,390 (630)</w:t>
            </w:r>
          </w:p>
        </w:tc>
      </w:tr>
      <w:tr w:rsidR="00A95EE8" w:rsidRPr="00147121" w14:paraId="1D3685D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vMerge/>
          </w:tcPr>
          <w:p w14:paraId="1DF4F75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59C0E51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R/T</w:t>
            </w:r>
          </w:p>
        </w:tc>
        <w:tc>
          <w:tcPr>
            <w:tcW w:w="623" w:type="pct"/>
            <w:gridSpan w:val="3"/>
          </w:tcPr>
          <w:p w14:paraId="5820CD0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5.7-liter</w:t>
            </w:r>
          </w:p>
        </w:tc>
        <w:tc>
          <w:tcPr>
            <w:tcW w:w="865" w:type="pct"/>
            <w:gridSpan w:val="2"/>
          </w:tcPr>
          <w:p w14:paraId="7D66C8E1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6B354E2E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5,313 (2,411)</w:t>
            </w:r>
          </w:p>
        </w:tc>
        <w:tc>
          <w:tcPr>
            <w:tcW w:w="1157" w:type="pct"/>
          </w:tcPr>
          <w:p w14:paraId="77053105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1,300 (590)</w:t>
            </w:r>
          </w:p>
        </w:tc>
      </w:tr>
      <w:tr w:rsidR="00A95EE8" w:rsidRPr="00147121" w14:paraId="58DAAF9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vMerge/>
          </w:tcPr>
          <w:p w14:paraId="4FB8D6F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011C212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SRT 392</w:t>
            </w:r>
          </w:p>
        </w:tc>
        <w:tc>
          <w:tcPr>
            <w:tcW w:w="623" w:type="pct"/>
            <w:gridSpan w:val="3"/>
          </w:tcPr>
          <w:p w14:paraId="2F313B20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6.4-liter</w:t>
            </w:r>
          </w:p>
        </w:tc>
        <w:tc>
          <w:tcPr>
            <w:tcW w:w="865" w:type="pct"/>
            <w:gridSpan w:val="2"/>
          </w:tcPr>
          <w:p w14:paraId="0EB5FF90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7719FA7C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5,378 (2,401)</w:t>
            </w:r>
          </w:p>
        </w:tc>
        <w:tc>
          <w:tcPr>
            <w:tcW w:w="1157" w:type="pct"/>
          </w:tcPr>
          <w:p w14:paraId="3AAB4DF6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1,590 (721)</w:t>
            </w:r>
          </w:p>
        </w:tc>
      </w:tr>
      <w:tr w:rsidR="00A95EE8" w:rsidRPr="00147121" w14:paraId="5F43955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48" w:type="pct"/>
            <w:vMerge/>
          </w:tcPr>
          <w:p w14:paraId="588FB3F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gridSpan w:val="2"/>
          </w:tcPr>
          <w:p w14:paraId="1BF7B85D" w14:textId="4549C948" w:rsidR="00A95EE8" w:rsidRPr="00147121" w:rsidRDefault="00F157D6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  <w:tc>
          <w:tcPr>
            <w:tcW w:w="623" w:type="pct"/>
            <w:gridSpan w:val="3"/>
          </w:tcPr>
          <w:p w14:paraId="09689304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6.2-liter</w:t>
            </w:r>
          </w:p>
        </w:tc>
        <w:tc>
          <w:tcPr>
            <w:tcW w:w="865" w:type="pct"/>
            <w:gridSpan w:val="2"/>
          </w:tcPr>
          <w:p w14:paraId="0BDCC205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7,100 (3,221)</w:t>
            </w:r>
          </w:p>
        </w:tc>
        <w:tc>
          <w:tcPr>
            <w:tcW w:w="1204" w:type="pct"/>
            <w:gridSpan w:val="2"/>
          </w:tcPr>
          <w:p w14:paraId="2F0BEAD2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5,710 (2,590)</w:t>
            </w:r>
          </w:p>
        </w:tc>
        <w:tc>
          <w:tcPr>
            <w:tcW w:w="1157" w:type="pct"/>
          </w:tcPr>
          <w:p w14:paraId="773C4C2F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1,590 (721)</w:t>
            </w:r>
          </w:p>
        </w:tc>
      </w:tr>
      <w:tr w:rsidR="00A95EE8" w:rsidRPr="00501E0C" w14:paraId="6F227E05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  <w:tcBorders>
              <w:bottom w:val="nil"/>
            </w:tcBorders>
          </w:tcPr>
          <w:p w14:paraId="451B9C02" w14:textId="77777777" w:rsidR="00A95EE8" w:rsidRPr="00501E0C" w:rsidRDefault="00A95EE8" w:rsidP="00147121">
            <w:pPr>
              <w:widowControl w:val="0"/>
              <w:tabs>
                <w:tab w:val="left" w:pos="9966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501E0C">
              <w:rPr>
                <w:rFonts w:ascii="Arial" w:hAnsi="Arial" w:cs="Arial"/>
                <w:sz w:val="16"/>
                <w:szCs w:val="16"/>
              </w:rPr>
              <w:t xml:space="preserve">(a) Gross Vehicle Weight Rating. </w:t>
            </w:r>
          </w:p>
          <w:p w14:paraId="4F3CD590" w14:textId="77777777" w:rsidR="00A95EE8" w:rsidRPr="00501E0C" w:rsidRDefault="00A95EE8" w:rsidP="00147121">
            <w:pPr>
              <w:widowControl w:val="0"/>
              <w:tabs>
                <w:tab w:val="left" w:pos="9966"/>
              </w:tabs>
              <w:autoSpaceDE w:val="0"/>
              <w:autoSpaceDN w:val="0"/>
              <w:adjustRightInd w:val="0"/>
              <w:snapToGrid w:val="0"/>
              <w:spacing w:before="40" w:after="40" w:line="240" w:lineRule="auto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501E0C">
              <w:rPr>
                <w:rFonts w:ascii="Arial" w:hAnsi="Arial" w:cs="Arial"/>
                <w:sz w:val="16"/>
                <w:szCs w:val="16"/>
              </w:rPr>
              <w:t>(b) Curb weight includes standard equipment and full quantities of fuel, lubricant and coolant.</w:t>
            </w:r>
          </w:p>
          <w:p w14:paraId="5C3EC543" w14:textId="444E289E" w:rsidR="00A95EE8" w:rsidRPr="00501E0C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01E0C">
              <w:rPr>
                <w:rFonts w:ascii="Arial" w:hAnsi="Arial" w:cs="Arial"/>
                <w:sz w:val="16"/>
                <w:szCs w:val="16"/>
              </w:rPr>
              <w:t>(c) Payload is the maximum allowable weight of driver, passengers, cargo and options, rounded to the nearest 10 lbs. (5kg).</w:t>
            </w:r>
          </w:p>
        </w:tc>
      </w:tr>
      <w:tr w:rsidR="00A95EE8" w:rsidRPr="00147121" w14:paraId="51453ADF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nil"/>
            </w:tcBorders>
          </w:tcPr>
          <w:p w14:paraId="184F1C3D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  <w:tcBorders>
              <w:top w:val="nil"/>
              <w:bottom w:val="nil"/>
            </w:tcBorders>
          </w:tcPr>
          <w:p w14:paraId="73D1C37B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4370849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single" w:sz="6" w:space="0" w:color="auto"/>
            </w:tcBorders>
          </w:tcPr>
          <w:p w14:paraId="74C28DAB" w14:textId="5F360AA8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Accommodations</w:t>
            </w:r>
          </w:p>
        </w:tc>
        <w:tc>
          <w:tcPr>
            <w:tcW w:w="3371" w:type="pct"/>
            <w:gridSpan w:val="6"/>
            <w:tcBorders>
              <w:top w:val="nil"/>
            </w:tcBorders>
          </w:tcPr>
          <w:p w14:paraId="66C1CF35" w14:textId="77777777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40FDB2B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18A8A620" w14:textId="2F57CA94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Seating Capacity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(front/second/third rows)</w:t>
            </w:r>
          </w:p>
        </w:tc>
        <w:tc>
          <w:tcPr>
            <w:tcW w:w="3371" w:type="pct"/>
            <w:gridSpan w:val="6"/>
          </w:tcPr>
          <w:p w14:paraId="18F9D93E" w14:textId="56034DF5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2/3 – SXT</w:t>
            </w:r>
          </w:p>
        </w:tc>
      </w:tr>
      <w:tr w:rsidR="00A95EE8" w:rsidRPr="00147121" w14:paraId="47061D06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nil"/>
            </w:tcBorders>
          </w:tcPr>
          <w:p w14:paraId="3C80C8CF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33A47415" w14:textId="50944F63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2/3/2 w/ third-row bench seat – SXT (optional), GT and R/T</w:t>
            </w:r>
          </w:p>
        </w:tc>
      </w:tr>
      <w:tr w:rsidR="00A95EE8" w:rsidRPr="00147121" w14:paraId="4C9D71AE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</w:tcBorders>
          </w:tcPr>
          <w:p w14:paraId="459431EF" w14:textId="77777777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614C7125" w14:textId="4BFBB40F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2/2/2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and Citadel</w:t>
            </w:r>
          </w:p>
        </w:tc>
      </w:tr>
      <w:tr w:rsidR="00A95EE8" w:rsidRPr="00147121" w14:paraId="7ACFB03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DD2D886" w14:textId="0CA71DAC" w:rsidR="00A95EE8" w:rsidRPr="00147121" w:rsidRDefault="00A95EE8" w:rsidP="00501E0C">
            <w:pPr>
              <w:keepNext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Cs/>
                <w:sz w:val="18"/>
                <w:szCs w:val="18"/>
              </w:rPr>
              <w:t>Front</w:t>
            </w:r>
          </w:p>
        </w:tc>
        <w:tc>
          <w:tcPr>
            <w:tcW w:w="3371" w:type="pct"/>
            <w:gridSpan w:val="6"/>
          </w:tcPr>
          <w:p w14:paraId="1CC98A69" w14:textId="77777777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5CAD6D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FA53CD7" w14:textId="31A04B53" w:rsidR="00A95EE8" w:rsidRPr="00147121" w:rsidRDefault="00A95EE8" w:rsidP="00501E0C">
            <w:pPr>
              <w:keepNext/>
              <w:snapToGrid w:val="0"/>
              <w:spacing w:before="40" w:after="40" w:line="240" w:lineRule="auto"/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371" w:type="pct"/>
            <w:gridSpan w:val="6"/>
          </w:tcPr>
          <w:p w14:paraId="411BE271" w14:textId="6D766D7E" w:rsidR="00A95EE8" w:rsidRPr="00147121" w:rsidRDefault="00A95EE8" w:rsidP="00501E0C">
            <w:pPr>
              <w:pStyle w:val="p1"/>
              <w:keepNext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39.9 (1,013)</w:t>
            </w:r>
          </w:p>
        </w:tc>
      </w:tr>
      <w:tr w:rsidR="00A95EE8" w:rsidRPr="00147121" w14:paraId="02501F9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B7A3E18" w14:textId="56D877EF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371" w:type="pct"/>
            <w:gridSpan w:val="6"/>
          </w:tcPr>
          <w:p w14:paraId="0BACE169" w14:textId="497DFFBE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40.3 (1,025)</w:t>
            </w:r>
          </w:p>
        </w:tc>
      </w:tr>
      <w:tr w:rsidR="00A95EE8" w:rsidRPr="00147121" w14:paraId="00761D6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1E5B8AEC" w14:textId="4E53044F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371" w:type="pct"/>
            <w:gridSpan w:val="6"/>
          </w:tcPr>
          <w:p w14:paraId="38ED3E27" w14:textId="61D92942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58.5 (1,486)</w:t>
            </w:r>
          </w:p>
        </w:tc>
      </w:tr>
      <w:tr w:rsidR="00A95EE8" w:rsidRPr="00147121" w14:paraId="114F4F5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191C858" w14:textId="2AA30024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371" w:type="pct"/>
            <w:gridSpan w:val="6"/>
          </w:tcPr>
          <w:p w14:paraId="40BF98A2" w14:textId="4A49288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57.0 (1,449)</w:t>
            </w:r>
          </w:p>
        </w:tc>
      </w:tr>
      <w:tr w:rsidR="00A95EE8" w:rsidRPr="00147121" w14:paraId="2939573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85261B7" w14:textId="17D2B95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Seat travel</w:t>
            </w:r>
          </w:p>
        </w:tc>
        <w:tc>
          <w:tcPr>
            <w:tcW w:w="3371" w:type="pct"/>
            <w:gridSpan w:val="6"/>
          </w:tcPr>
          <w:p w14:paraId="5B7B6E0A" w14:textId="0A1BE29F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11.0 (280) driver, 9.0 (230) passenger</w:t>
            </w:r>
          </w:p>
        </w:tc>
      </w:tr>
      <w:tr w:rsidR="00A95EE8" w:rsidRPr="00147121" w14:paraId="1885705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C2A4F89" w14:textId="5233ACEB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SAE front volume index</w:t>
            </w:r>
          </w:p>
        </w:tc>
        <w:tc>
          <w:tcPr>
            <w:tcW w:w="3371" w:type="pct"/>
            <w:gridSpan w:val="6"/>
          </w:tcPr>
          <w:p w14:paraId="7E3A2AB5" w14:textId="237DA21E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54.4 cu. ft. (1.54 cu. m)</w:t>
            </w:r>
          </w:p>
        </w:tc>
      </w:tr>
      <w:tr w:rsidR="00A95EE8" w:rsidRPr="00147121" w14:paraId="047522C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1A0963B" w14:textId="1CC38781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Second Row</w:t>
            </w:r>
          </w:p>
        </w:tc>
        <w:tc>
          <w:tcPr>
            <w:tcW w:w="3371" w:type="pct"/>
            <w:gridSpan w:val="6"/>
          </w:tcPr>
          <w:p w14:paraId="28B009CF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D5CEAA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B087396" w14:textId="00A39C69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371" w:type="pct"/>
            <w:gridSpan w:val="6"/>
          </w:tcPr>
          <w:p w14:paraId="3E4738DA" w14:textId="1FB4060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39.8 (1,011)</w:t>
            </w:r>
          </w:p>
        </w:tc>
      </w:tr>
      <w:tr w:rsidR="00A95EE8" w:rsidRPr="00147121" w14:paraId="1ECE523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E31FF7F" w14:textId="6C35098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371" w:type="pct"/>
            <w:gridSpan w:val="6"/>
          </w:tcPr>
          <w:p w14:paraId="4F237863" w14:textId="49BB826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38.6 (981)</w:t>
            </w:r>
          </w:p>
        </w:tc>
      </w:tr>
      <w:tr w:rsidR="00A95EE8" w:rsidRPr="00147121" w14:paraId="2F87879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A9A0AB6" w14:textId="7D6A82E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371" w:type="pct"/>
            <w:gridSpan w:val="6"/>
          </w:tcPr>
          <w:p w14:paraId="1299C0D6" w14:textId="7A2BBA5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57.7 (1.465)</w:t>
            </w:r>
          </w:p>
        </w:tc>
      </w:tr>
      <w:tr w:rsidR="00A95EE8" w:rsidRPr="00147121" w14:paraId="0053920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2C910B1" w14:textId="2114F0A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Hip room </w:t>
            </w:r>
          </w:p>
        </w:tc>
        <w:tc>
          <w:tcPr>
            <w:tcW w:w="3371" w:type="pct"/>
            <w:gridSpan w:val="6"/>
          </w:tcPr>
          <w:p w14:paraId="169229A0" w14:textId="3B610AA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55.5 (1,410)</w:t>
            </w:r>
          </w:p>
        </w:tc>
      </w:tr>
      <w:tr w:rsidR="00A95EE8" w:rsidRPr="00147121" w14:paraId="422CD98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AAD1955" w14:textId="4DA0E6EE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SAE volume</w:t>
            </w:r>
          </w:p>
        </w:tc>
        <w:tc>
          <w:tcPr>
            <w:tcW w:w="3371" w:type="pct"/>
            <w:gridSpan w:val="6"/>
          </w:tcPr>
          <w:p w14:paraId="1DB19EFC" w14:textId="30C813B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51.2 cu. ft. (1.45 cu. m)</w:t>
            </w:r>
          </w:p>
        </w:tc>
      </w:tr>
      <w:tr w:rsidR="00A95EE8" w:rsidRPr="00147121" w14:paraId="50F2698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882B2F6" w14:textId="7EC6A4B2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Third Row </w:t>
            </w:r>
          </w:p>
        </w:tc>
        <w:tc>
          <w:tcPr>
            <w:tcW w:w="3371" w:type="pct"/>
            <w:gridSpan w:val="6"/>
          </w:tcPr>
          <w:p w14:paraId="19183693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3E478B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1C0F092E" w14:textId="5EF7B329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371" w:type="pct"/>
            <w:gridSpan w:val="6"/>
          </w:tcPr>
          <w:p w14:paraId="07DFE86E" w14:textId="5FA10BF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37.8 (960)</w:t>
            </w:r>
          </w:p>
        </w:tc>
      </w:tr>
      <w:tr w:rsidR="00A95EE8" w:rsidRPr="00147121" w14:paraId="409410C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1C7F391B" w14:textId="0B54E09D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371" w:type="pct"/>
            <w:gridSpan w:val="6"/>
          </w:tcPr>
          <w:p w14:paraId="57BE74CF" w14:textId="5239A899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33.5 (850)</w:t>
            </w:r>
          </w:p>
        </w:tc>
      </w:tr>
      <w:tr w:rsidR="00A95EE8" w:rsidRPr="00147121" w14:paraId="3D4B56B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C077E47" w14:textId="0E49AC14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371" w:type="pct"/>
            <w:gridSpan w:val="6"/>
          </w:tcPr>
          <w:p w14:paraId="26845205" w14:textId="3B5B44B2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50.4 (1,281)</w:t>
            </w:r>
          </w:p>
        </w:tc>
      </w:tr>
      <w:tr w:rsidR="00A95EE8" w:rsidRPr="00147121" w14:paraId="2748567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06B60B8" w14:textId="1D2AE60F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Hip room </w:t>
            </w:r>
          </w:p>
        </w:tc>
        <w:tc>
          <w:tcPr>
            <w:tcW w:w="3371" w:type="pct"/>
            <w:gridSpan w:val="6"/>
          </w:tcPr>
          <w:p w14:paraId="626A68EE" w14:textId="11C88F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42.4 (1,077)</w:t>
            </w:r>
          </w:p>
        </w:tc>
      </w:tr>
      <w:tr w:rsidR="00A95EE8" w:rsidRPr="00147121" w14:paraId="3E3E104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2FCAF91" w14:textId="6E02CD5A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SAE volume</w:t>
            </w:r>
          </w:p>
        </w:tc>
        <w:tc>
          <w:tcPr>
            <w:tcW w:w="3371" w:type="pct"/>
            <w:gridSpan w:val="6"/>
          </w:tcPr>
          <w:p w14:paraId="22E820C6" w14:textId="7C8CEEED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35.8 cu. ft. (1.01 cu. m)</w:t>
            </w:r>
          </w:p>
        </w:tc>
      </w:tr>
      <w:tr w:rsidR="00A95EE8" w:rsidRPr="00147121" w14:paraId="7C2C339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37249E4" w14:textId="46C37A86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SAE Cargo Volume</w:t>
            </w:r>
          </w:p>
        </w:tc>
        <w:tc>
          <w:tcPr>
            <w:tcW w:w="3371" w:type="pct"/>
            <w:gridSpan w:val="6"/>
          </w:tcPr>
          <w:p w14:paraId="52896673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10D9AF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78B902D" w14:textId="01FDFEE6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Behind third row</w:t>
            </w:r>
          </w:p>
        </w:tc>
        <w:tc>
          <w:tcPr>
            <w:tcW w:w="3371" w:type="pct"/>
            <w:gridSpan w:val="6"/>
          </w:tcPr>
          <w:p w14:paraId="5026F18D" w14:textId="08286DE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17.2 cu. ft. (0.49 cu. m)</w:t>
            </w:r>
          </w:p>
        </w:tc>
      </w:tr>
      <w:tr w:rsidR="00A95EE8" w:rsidRPr="00147121" w14:paraId="60053F6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21EEA23" w14:textId="445E5B76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Behind second row</w:t>
            </w:r>
          </w:p>
        </w:tc>
        <w:tc>
          <w:tcPr>
            <w:tcW w:w="3371" w:type="pct"/>
            <w:gridSpan w:val="6"/>
          </w:tcPr>
          <w:p w14:paraId="670904AD" w14:textId="72E7A02C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43.3 cu. ft. (1.34 cu. m)</w:t>
            </w:r>
          </w:p>
        </w:tc>
      </w:tr>
      <w:tr w:rsidR="00A95EE8" w:rsidRPr="00147121" w14:paraId="5BA7EC0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E19E0EA" w14:textId="54164565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Behind front-row seats with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rear seats folded</w:t>
            </w:r>
          </w:p>
        </w:tc>
        <w:tc>
          <w:tcPr>
            <w:tcW w:w="3371" w:type="pct"/>
            <w:gridSpan w:val="6"/>
          </w:tcPr>
          <w:p w14:paraId="41D67734" w14:textId="75711BC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85.1 cu. ft. (2.41 cu. m)</w:t>
            </w:r>
          </w:p>
        </w:tc>
      </w:tr>
      <w:tr w:rsidR="00A95EE8" w:rsidRPr="00147121" w14:paraId="134B043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DB045C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1E71EAD7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791C41C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215E4BE" w14:textId="4C13DA50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TIRES </w:t>
            </w:r>
          </w:p>
        </w:tc>
        <w:tc>
          <w:tcPr>
            <w:tcW w:w="3371" w:type="pct"/>
            <w:gridSpan w:val="6"/>
          </w:tcPr>
          <w:p w14:paraId="4CF549C7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22816D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CD7DD5F" w14:textId="1701A821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371" w:type="pct"/>
            <w:gridSpan w:val="6"/>
          </w:tcPr>
          <w:p w14:paraId="00546EB7" w14:textId="359BB050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on SXT</w:t>
            </w:r>
          </w:p>
        </w:tc>
      </w:tr>
      <w:tr w:rsidR="00A95EE8" w:rsidRPr="00147121" w14:paraId="2EF49E5C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C257EA2" w14:textId="796C0284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371" w:type="pct"/>
            <w:gridSpan w:val="6"/>
          </w:tcPr>
          <w:p w14:paraId="1577C606" w14:textId="3FA96CA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P265/60R18</w:t>
            </w:r>
          </w:p>
        </w:tc>
      </w:tr>
      <w:tr w:rsidR="00A95EE8" w:rsidRPr="00147121" w14:paraId="3D69D1E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6961C2F" w14:textId="1FA5D1E6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Mfr. and model </w:t>
            </w:r>
          </w:p>
        </w:tc>
        <w:tc>
          <w:tcPr>
            <w:tcW w:w="3371" w:type="pct"/>
            <w:gridSpan w:val="6"/>
          </w:tcPr>
          <w:p w14:paraId="77C43673" w14:textId="377235A1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Michelin LTX All-season</w:t>
            </w:r>
          </w:p>
        </w:tc>
      </w:tr>
      <w:tr w:rsidR="00A95EE8" w:rsidRPr="00147121" w14:paraId="0EDB507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385B3D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4B5173FB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039139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B313398" w14:textId="08B27CB4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371" w:type="pct"/>
            <w:gridSpan w:val="6"/>
          </w:tcPr>
          <w:p w14:paraId="2995505F" w14:textId="4266B2DF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GT, R/T and Citadel; optional on SXT </w:t>
            </w:r>
          </w:p>
        </w:tc>
      </w:tr>
      <w:tr w:rsidR="00A95EE8" w:rsidRPr="00147121" w14:paraId="196DA3E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1BD37CB" w14:textId="1E35B9D9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Size and type </w:t>
            </w:r>
          </w:p>
        </w:tc>
        <w:tc>
          <w:tcPr>
            <w:tcW w:w="3371" w:type="pct"/>
            <w:gridSpan w:val="6"/>
          </w:tcPr>
          <w:p w14:paraId="7312204A" w14:textId="0E27870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P265/50R20</w:t>
            </w:r>
          </w:p>
        </w:tc>
      </w:tr>
      <w:tr w:rsidR="00A95EE8" w:rsidRPr="00147121" w14:paraId="47D7D00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1B48BB2" w14:textId="3D5559F1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Mfr. and model </w:t>
            </w:r>
          </w:p>
        </w:tc>
        <w:tc>
          <w:tcPr>
            <w:tcW w:w="3371" w:type="pct"/>
            <w:gridSpan w:val="6"/>
          </w:tcPr>
          <w:p w14:paraId="265FE4C3" w14:textId="0E68368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Bridgestone Ecopia H/L 422 Plus Black Sidewall All-season</w:t>
            </w:r>
          </w:p>
        </w:tc>
      </w:tr>
      <w:tr w:rsidR="00A95EE8" w:rsidRPr="00147121" w14:paraId="0757CCF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D455E5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69414097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F2248F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231628D" w14:textId="51560951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371" w:type="pct"/>
            <w:gridSpan w:val="6"/>
          </w:tcPr>
          <w:p w14:paraId="1B9E9E0E" w14:textId="6CB03D3E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Optional on R/T and GT</w:t>
            </w:r>
          </w:p>
        </w:tc>
      </w:tr>
      <w:tr w:rsidR="00A95EE8" w:rsidRPr="00147121" w14:paraId="4BF40B6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1A798937" w14:textId="6C674DE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Size and type </w:t>
            </w:r>
          </w:p>
        </w:tc>
        <w:tc>
          <w:tcPr>
            <w:tcW w:w="3371" w:type="pct"/>
            <w:gridSpan w:val="6"/>
          </w:tcPr>
          <w:p w14:paraId="4391D062" w14:textId="52249A0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P265/50R20</w:t>
            </w:r>
          </w:p>
        </w:tc>
      </w:tr>
      <w:tr w:rsidR="00A95EE8" w:rsidRPr="00147121" w14:paraId="731E8EA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6AE72E5" w14:textId="76538E2E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Mfr. and model </w:t>
            </w:r>
          </w:p>
        </w:tc>
        <w:tc>
          <w:tcPr>
            <w:tcW w:w="3371" w:type="pct"/>
            <w:gridSpan w:val="6"/>
          </w:tcPr>
          <w:p w14:paraId="4D7A97CE" w14:textId="7E82821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Pirelli Scorpion Verde Black Sidewall All-season Performance</w:t>
            </w:r>
          </w:p>
        </w:tc>
      </w:tr>
      <w:tr w:rsidR="00A95EE8" w:rsidRPr="00147121" w14:paraId="6204401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085CF7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18752B21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164D929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88A5E2A" w14:textId="38FDDEE9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4F4B4973" w14:textId="7666AAB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>; optional on R/T Tow N Go</w:t>
            </w:r>
          </w:p>
        </w:tc>
      </w:tr>
      <w:tr w:rsidR="00A95EE8" w:rsidRPr="00147121" w14:paraId="61C3A7D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3690A28" w14:textId="2A0BFCAA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371" w:type="pct"/>
            <w:gridSpan w:val="6"/>
          </w:tcPr>
          <w:p w14:paraId="1FB79B0B" w14:textId="28E8D9C1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P295/45ZR20</w:t>
            </w:r>
          </w:p>
        </w:tc>
      </w:tr>
      <w:tr w:rsidR="00A95EE8" w:rsidRPr="00147121" w14:paraId="04FCEEF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743B1C7" w14:textId="7667A223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371" w:type="pct"/>
            <w:gridSpan w:val="6"/>
          </w:tcPr>
          <w:p w14:paraId="4B07CAD3" w14:textId="00C40BF5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Pirelli Scorpion Zero — All-season Performance (run flat)</w:t>
            </w:r>
          </w:p>
        </w:tc>
      </w:tr>
      <w:tr w:rsidR="00A95EE8" w:rsidRPr="00147121" w14:paraId="266FC5A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D24FC6F" w14:textId="28FE5184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Revs per mile</w:t>
            </w:r>
          </w:p>
        </w:tc>
        <w:tc>
          <w:tcPr>
            <w:tcW w:w="3371" w:type="pct"/>
            <w:gridSpan w:val="6"/>
          </w:tcPr>
          <w:p w14:paraId="4EF4F535" w14:textId="3F89F11F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</w:tr>
      <w:tr w:rsidR="00A95EE8" w:rsidRPr="00147121" w14:paraId="2DD33BF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AB30D4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1210E94F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A6B3E8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A38E226" w14:textId="3F4AF7F1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2348C99D" w14:textId="75EF18F0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Optional on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2A0A082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6228F7F" w14:textId="5DE7927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Size and type </w:t>
            </w:r>
          </w:p>
        </w:tc>
        <w:tc>
          <w:tcPr>
            <w:tcW w:w="3371" w:type="pct"/>
            <w:gridSpan w:val="6"/>
          </w:tcPr>
          <w:p w14:paraId="26E7EA08" w14:textId="17E9BD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P295/45ZR20</w:t>
            </w:r>
          </w:p>
        </w:tc>
      </w:tr>
      <w:tr w:rsidR="00A95EE8" w:rsidRPr="00147121" w14:paraId="7EB34CB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D2AE023" w14:textId="3F93848A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371" w:type="pct"/>
            <w:gridSpan w:val="6"/>
          </w:tcPr>
          <w:p w14:paraId="00E57B2E" w14:textId="1950890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Pirelli P-Zero — Three-season (run flat)</w:t>
            </w:r>
          </w:p>
        </w:tc>
      </w:tr>
      <w:tr w:rsidR="00A95EE8" w:rsidRPr="00147121" w14:paraId="19AECFFD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bottom w:val="single" w:sz="6" w:space="0" w:color="auto"/>
            </w:tcBorders>
          </w:tcPr>
          <w:p w14:paraId="4DB3B2BF" w14:textId="626DE238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Revs per mile</w:t>
            </w:r>
          </w:p>
        </w:tc>
        <w:tc>
          <w:tcPr>
            <w:tcW w:w="3371" w:type="pct"/>
            <w:gridSpan w:val="6"/>
            <w:tcBorders>
              <w:bottom w:val="single" w:sz="6" w:space="0" w:color="auto"/>
            </w:tcBorders>
          </w:tcPr>
          <w:p w14:paraId="01DD1658" w14:textId="2C8C6FDD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</w:tr>
      <w:tr w:rsidR="00A95EE8" w:rsidRPr="00147121" w14:paraId="6938B2F3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4EBFAC9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  <w:tcBorders>
              <w:top w:val="single" w:sz="6" w:space="0" w:color="auto"/>
              <w:bottom w:val="nil"/>
            </w:tcBorders>
          </w:tcPr>
          <w:p w14:paraId="2A4D0EAC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231F10E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</w:tcBorders>
          </w:tcPr>
          <w:p w14:paraId="48B88A19" w14:textId="40F97F6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Wheels</w:t>
            </w:r>
          </w:p>
        </w:tc>
        <w:tc>
          <w:tcPr>
            <w:tcW w:w="3371" w:type="pct"/>
            <w:gridSpan w:val="6"/>
            <w:tcBorders>
              <w:top w:val="nil"/>
            </w:tcBorders>
          </w:tcPr>
          <w:p w14:paraId="6A96B1DA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63939B1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C3EB1CE" w14:textId="30B0D54F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0C38369B" w14:textId="0AF4146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SXT </w:t>
            </w:r>
          </w:p>
        </w:tc>
      </w:tr>
      <w:tr w:rsidR="00A95EE8" w:rsidRPr="00147121" w14:paraId="732B783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4B74B01" w14:textId="65AF649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26C51E63" w14:textId="14B2DEE2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Painted Tech Silver, aluminum</w:t>
            </w:r>
          </w:p>
        </w:tc>
      </w:tr>
      <w:tr w:rsidR="00A95EE8" w:rsidRPr="00147121" w14:paraId="1BF47BA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C4000DF" w14:textId="0D38D8F1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6E6E63B8" w14:textId="58E74128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18 x 8 in.</w:t>
            </w:r>
          </w:p>
        </w:tc>
      </w:tr>
      <w:tr w:rsidR="00A95EE8" w:rsidRPr="00147121" w14:paraId="3CEC437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E373B7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57F068AB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7B6E7E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20AF976" w14:textId="7EEA5C5B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3A10F5EA" w14:textId="7FE6030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on GT and R/T</w:t>
            </w:r>
          </w:p>
        </w:tc>
      </w:tr>
      <w:tr w:rsidR="00A95EE8" w:rsidRPr="00147121" w14:paraId="0547007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03CAEBB" w14:textId="0FEA73FC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23080225" w14:textId="30704358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Painted Fine Silver, aluminum</w:t>
            </w:r>
          </w:p>
        </w:tc>
      </w:tr>
      <w:tr w:rsidR="00A95EE8" w:rsidRPr="00147121" w14:paraId="654256E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9EF601D" w14:textId="3D0D41E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7F4716CB" w14:textId="40A4F34F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A95EE8" w:rsidRPr="00147121" w14:paraId="0D1EE8E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8FAF41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5E736CB9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5773719E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244BCF0" w14:textId="02DA961D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3211298A" w14:textId="16BD969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Citadel; optional on SXT (included with Anodized Platinum Package) </w:t>
            </w:r>
          </w:p>
        </w:tc>
      </w:tr>
      <w:tr w:rsidR="00A95EE8" w:rsidRPr="00147121" w14:paraId="284B20A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DB36005" w14:textId="65314DE2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15779992" w14:textId="2F85CA6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Satin Carbon, aluminum</w:t>
            </w:r>
          </w:p>
        </w:tc>
      </w:tr>
      <w:tr w:rsidR="00A95EE8" w:rsidRPr="00147121" w14:paraId="26B09C4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A037D40" w14:textId="6069544B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32E8C3E9" w14:textId="43D3BA08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A95EE8" w:rsidRPr="00147121" w14:paraId="5A14A0B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7B7D6C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52B7390E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178A606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37E97C4" w14:textId="32A0EF90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2A90FEC4" w14:textId="63133E3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Optional on SXT (with Plus Group), GT and R/T (all packaged with Blacktop)</w:t>
            </w:r>
          </w:p>
        </w:tc>
      </w:tr>
      <w:tr w:rsidR="00A95EE8" w:rsidRPr="00147121" w14:paraId="3E828C8A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6F8C19A" w14:textId="31566F7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202820E4" w14:textId="5BFDE55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Black Noise, aluminum</w:t>
            </w:r>
          </w:p>
        </w:tc>
      </w:tr>
      <w:tr w:rsidR="00A95EE8" w:rsidRPr="00147121" w14:paraId="1A40F34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3D5D370" w14:textId="48C17103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6D1D5B35" w14:textId="40195CD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A95EE8" w:rsidRPr="00147121" w14:paraId="683A0F8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CB8252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2F764B78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2A046C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462FC96" w14:textId="49C8B6CF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1480F769" w14:textId="3419ED9B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 on SRT 392; optional on R/T (packaged with Tow ‘n Go)</w:t>
            </w:r>
          </w:p>
        </w:tc>
      </w:tr>
      <w:tr w:rsidR="00A95EE8" w:rsidRPr="00147121" w14:paraId="73C0B88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8347308" w14:textId="43743E6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5F2D9BD9" w14:textId="5D8ADF2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Hyper Black, aluminum wheel</w:t>
            </w:r>
          </w:p>
        </w:tc>
      </w:tr>
      <w:tr w:rsidR="00A95EE8" w:rsidRPr="00147121" w14:paraId="7C9DC0B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26742E0" w14:textId="4AF7D2A6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0E7D6BD0" w14:textId="205908F1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20 x 10 in. </w:t>
            </w:r>
          </w:p>
        </w:tc>
      </w:tr>
      <w:tr w:rsidR="00A95EE8" w:rsidRPr="00147121" w14:paraId="7E86B15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CBA454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11016B86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4E240B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7EE1AB2" w14:textId="16D99EE6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34831C52" w14:textId="46C1F87C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Standard on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7764047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E49E6AC" w14:textId="530BBAFE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2423403C" w14:textId="04118F00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Machined face, mid-gloss black pockets</w:t>
            </w:r>
          </w:p>
        </w:tc>
      </w:tr>
      <w:tr w:rsidR="00A95EE8" w:rsidRPr="00147121" w14:paraId="7611045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A814343" w14:textId="05E0BDE0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</w:tcPr>
          <w:p w14:paraId="4BFE4E5C" w14:textId="19E0F173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x 10</w:t>
            </w:r>
          </w:p>
        </w:tc>
      </w:tr>
      <w:tr w:rsidR="00A95EE8" w:rsidRPr="00147121" w14:paraId="189CCB6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2613A97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17119564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2D21BA7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8B1B107" w14:textId="01FAC13F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371" w:type="pct"/>
            <w:gridSpan w:val="6"/>
          </w:tcPr>
          <w:p w14:paraId="43E1164F" w14:textId="6B3779CA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Optional on R/T (packaged with Tow N Go with Blacktop),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 (packaged with SRT Black)</w:t>
            </w:r>
          </w:p>
        </w:tc>
      </w:tr>
      <w:tr w:rsidR="00A95EE8" w:rsidRPr="00147121" w14:paraId="6B0CB80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08798D2D" w14:textId="61FC405A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371" w:type="pct"/>
            <w:gridSpan w:val="6"/>
          </w:tcPr>
          <w:p w14:paraId="3A29A787" w14:textId="253DA0E0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Painted Lights Out, aluminum wheel</w:t>
            </w:r>
          </w:p>
        </w:tc>
      </w:tr>
      <w:tr w:rsidR="00A95EE8" w:rsidRPr="00147121" w14:paraId="3330BEBE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bottom w:val="single" w:sz="6" w:space="0" w:color="auto"/>
            </w:tcBorders>
          </w:tcPr>
          <w:p w14:paraId="740A7041" w14:textId="7012549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Size (inches)</w:t>
            </w:r>
          </w:p>
        </w:tc>
        <w:tc>
          <w:tcPr>
            <w:tcW w:w="3371" w:type="pct"/>
            <w:gridSpan w:val="6"/>
            <w:tcBorders>
              <w:bottom w:val="single" w:sz="6" w:space="0" w:color="auto"/>
            </w:tcBorders>
          </w:tcPr>
          <w:p w14:paraId="4F816C9E" w14:textId="0A440F55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20 x 10</w:t>
            </w:r>
          </w:p>
        </w:tc>
      </w:tr>
      <w:tr w:rsidR="00A95EE8" w:rsidRPr="00147121" w14:paraId="6BA45464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37A63BF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  <w:tcBorders>
              <w:top w:val="single" w:sz="6" w:space="0" w:color="auto"/>
              <w:bottom w:val="nil"/>
            </w:tcBorders>
          </w:tcPr>
          <w:p w14:paraId="7F57F022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149DB41" w14:textId="77777777" w:rsidTr="00501E0C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</w:tcBorders>
          </w:tcPr>
          <w:p w14:paraId="357E602C" w14:textId="496D30CB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sz w:val="18"/>
                <w:szCs w:val="18"/>
              </w:rPr>
              <w:lastRenderedPageBreak/>
              <w:t>BRAKES</w:t>
            </w:r>
          </w:p>
        </w:tc>
        <w:tc>
          <w:tcPr>
            <w:tcW w:w="3371" w:type="pct"/>
            <w:gridSpan w:val="6"/>
            <w:tcBorders>
              <w:top w:val="nil"/>
            </w:tcBorders>
          </w:tcPr>
          <w:p w14:paraId="4C3C5306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BE7195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418D7EB" w14:textId="3BC338EE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371" w:type="pct"/>
            <w:gridSpan w:val="6"/>
          </w:tcPr>
          <w:p w14:paraId="78205844" w14:textId="4B6BC9A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Power-assisted, four-wheel antilock brake system (ABS)</w:t>
            </w:r>
          </w:p>
        </w:tc>
      </w:tr>
      <w:tr w:rsidR="00A95EE8" w:rsidRPr="00147121" w14:paraId="45962CC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bottom w:val="single" w:sz="6" w:space="0" w:color="auto"/>
            </w:tcBorders>
          </w:tcPr>
          <w:p w14:paraId="0DA1AE9F" w14:textId="2D417E94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371" w:type="pct"/>
            <w:gridSpan w:val="6"/>
          </w:tcPr>
          <w:p w14:paraId="0EB4B526" w14:textId="77777777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0E0C92B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13654DA0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Rotor size and type</w:t>
            </w:r>
          </w:p>
          <w:p w14:paraId="46F9B895" w14:textId="305FB01E" w:rsidR="00A95EE8" w:rsidRPr="00147121" w:rsidRDefault="00A95EE8" w:rsidP="00501E0C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Inches (mm)</w:t>
            </w:r>
          </w:p>
        </w:tc>
        <w:tc>
          <w:tcPr>
            <w:tcW w:w="3371" w:type="pct"/>
            <w:gridSpan w:val="6"/>
          </w:tcPr>
          <w:p w14:paraId="752B0285" w14:textId="0F101324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13.8 x 1.26 (350 x 32) vented disc</w:t>
            </w:r>
            <w:r w:rsidR="00FC1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95EE8" w:rsidRPr="00147121" w14:paraId="601B2AF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nil"/>
            </w:tcBorders>
          </w:tcPr>
          <w:p w14:paraId="747E205C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25AC5A91" w14:textId="2A6BB24D" w:rsidR="00A95EE8" w:rsidRPr="00147121" w:rsidRDefault="00A95EE8" w:rsidP="00147121">
            <w:pPr>
              <w:pStyle w:val="p1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15.0 x 1.34 (380 x 34) vented disc – SRT 392, available on R/T </w:t>
            </w:r>
            <w:r w:rsidR="003B2AC9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(packaged with Tow N Go)</w:t>
            </w:r>
          </w:p>
        </w:tc>
      </w:tr>
      <w:tr w:rsidR="00A95EE8" w:rsidRPr="00147121" w14:paraId="1C87F27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single" w:sz="6" w:space="0" w:color="auto"/>
            </w:tcBorders>
          </w:tcPr>
          <w:p w14:paraId="7B4264AB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3D1CFFA3" w14:textId="73D9FC5E" w:rsidR="00A95EE8" w:rsidRPr="00147121" w:rsidRDefault="00A95EE8" w:rsidP="00FC11E6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15.7 X 1.42 (400 x 36) two-piece aluminum performance rotor hat, </w:t>
            </w:r>
            <w:r w:rsidR="00FC11E6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directionally</w:t>
            </w:r>
            <w:r w:rsidR="00FC1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slotted with Brembo six-piston caliper and ABS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3E2C59F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6753317C" w14:textId="19AF2535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Caliper size and type </w:t>
            </w:r>
            <w:r w:rsidRPr="00147121">
              <w:rPr>
                <w:rFonts w:ascii="Arial" w:hAnsi="Arial" w:cs="Arial"/>
                <w:sz w:val="18"/>
                <w:szCs w:val="18"/>
              </w:rPr>
              <w:br/>
              <w:t>Inches (mm)</w:t>
            </w:r>
          </w:p>
        </w:tc>
        <w:tc>
          <w:tcPr>
            <w:tcW w:w="3371" w:type="pct"/>
            <w:gridSpan w:val="6"/>
          </w:tcPr>
          <w:p w14:paraId="7D9E54E9" w14:textId="34548545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1.89 (48) two-piston pin-slider caliper</w:t>
            </w:r>
          </w:p>
        </w:tc>
      </w:tr>
      <w:tr w:rsidR="00A95EE8" w:rsidRPr="00147121" w14:paraId="48B6214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single" w:sz="6" w:space="0" w:color="auto"/>
            </w:tcBorders>
          </w:tcPr>
          <w:p w14:paraId="3759C058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  <w:tcBorders>
              <w:bottom w:val="single" w:sz="4" w:space="0" w:color="auto"/>
            </w:tcBorders>
          </w:tcPr>
          <w:p w14:paraId="0934C6AA" w14:textId="00A3F9F6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1.57 (40) Brembo six-piston fixed caliper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2AC9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available on R/T (packaged with Tow N Go)</w:t>
            </w:r>
          </w:p>
        </w:tc>
      </w:tr>
      <w:tr w:rsidR="00A95EE8" w:rsidRPr="00147121" w14:paraId="23793D9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0059D393" w14:textId="7D3DB277" w:rsidR="00A95EE8" w:rsidRPr="00147121" w:rsidRDefault="00A95EE8" w:rsidP="00147121">
            <w:pPr>
              <w:keepNext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Swept area (sq. in. / sq. cm)</w:t>
            </w:r>
          </w:p>
        </w:tc>
        <w:tc>
          <w:tcPr>
            <w:tcW w:w="3371" w:type="pct"/>
            <w:gridSpan w:val="6"/>
            <w:tcBorders>
              <w:top w:val="single" w:sz="4" w:space="0" w:color="auto"/>
            </w:tcBorders>
          </w:tcPr>
          <w:p w14:paraId="111666FA" w14:textId="42F46A01" w:rsidR="00A95EE8" w:rsidRPr="00147121" w:rsidRDefault="00A95EE8" w:rsidP="00147121">
            <w:pPr>
              <w:keepNext/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324 (2,088)</w:t>
            </w:r>
          </w:p>
        </w:tc>
      </w:tr>
      <w:tr w:rsidR="00A95EE8" w:rsidRPr="00147121" w14:paraId="58226AC3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nil"/>
            </w:tcBorders>
          </w:tcPr>
          <w:p w14:paraId="240440AB" w14:textId="77777777" w:rsidR="00A95EE8" w:rsidRPr="00147121" w:rsidRDefault="00A95EE8" w:rsidP="00147121">
            <w:pPr>
              <w:keepNext/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5231B610" w14:textId="3B66AAB5" w:rsidR="00A95EE8" w:rsidRPr="00147121" w:rsidRDefault="00A95EE8" w:rsidP="00147121">
            <w:pPr>
              <w:keepNext/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413 (2,666) – SRT 392, available on R/T (packaged with Tow N Go)</w:t>
            </w:r>
          </w:p>
        </w:tc>
      </w:tr>
      <w:tr w:rsidR="00A95EE8" w:rsidRPr="00147121" w14:paraId="007EA27B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</w:tcBorders>
          </w:tcPr>
          <w:p w14:paraId="20642EB0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3E5FE91C" w14:textId="70002C64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498 (3,215) –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</w:p>
        </w:tc>
      </w:tr>
      <w:tr w:rsidR="00A95EE8" w:rsidRPr="00147121" w14:paraId="3FF905C1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bottom w:val="single" w:sz="6" w:space="0" w:color="auto"/>
            </w:tcBorders>
          </w:tcPr>
          <w:p w14:paraId="66B10DAC" w14:textId="4F5E8F9C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371" w:type="pct"/>
            <w:gridSpan w:val="6"/>
          </w:tcPr>
          <w:p w14:paraId="31666337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4D1EC55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4" w:space="0" w:color="auto"/>
              <w:bottom w:val="nil"/>
            </w:tcBorders>
          </w:tcPr>
          <w:p w14:paraId="615B6361" w14:textId="1427EFFD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Rotor size and type</w:t>
            </w:r>
          </w:p>
        </w:tc>
        <w:tc>
          <w:tcPr>
            <w:tcW w:w="3371" w:type="pct"/>
            <w:gridSpan w:val="6"/>
          </w:tcPr>
          <w:p w14:paraId="0A006B3D" w14:textId="3084C38A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13.0 x 0.87 (330 x 22) vented disc</w:t>
            </w:r>
          </w:p>
        </w:tc>
      </w:tr>
      <w:tr w:rsidR="00A95EE8" w:rsidRPr="00147121" w14:paraId="2AC96C97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single" w:sz="6" w:space="0" w:color="auto"/>
            </w:tcBorders>
          </w:tcPr>
          <w:p w14:paraId="72E7E318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44FFF792" w14:textId="2DB8F882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13.78 x 1.10 (350 x 28) disc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, available on R/T </w:t>
            </w:r>
            <w:r w:rsidR="003B2AC9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(packaged with Tow N Go)</w:t>
            </w:r>
          </w:p>
        </w:tc>
      </w:tr>
      <w:tr w:rsidR="00A95EE8" w:rsidRPr="00147121" w14:paraId="751E481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2BF2C0A3" w14:textId="25BF8566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Caliper size and type</w:t>
            </w:r>
          </w:p>
        </w:tc>
        <w:tc>
          <w:tcPr>
            <w:tcW w:w="3371" w:type="pct"/>
            <w:gridSpan w:val="6"/>
          </w:tcPr>
          <w:p w14:paraId="1AD4E9E9" w14:textId="3F6D6FFF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1.89 (48) single-piston floating caliper</w:t>
            </w:r>
          </w:p>
        </w:tc>
      </w:tr>
      <w:tr w:rsidR="00A95EE8" w:rsidRPr="00147121" w14:paraId="2CACD4E0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  <w:bottom w:val="single" w:sz="6" w:space="0" w:color="auto"/>
            </w:tcBorders>
          </w:tcPr>
          <w:p w14:paraId="2C1A1C88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00C55079" w14:textId="0CB3A36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1.34 (34) Brembo four-piston fixed caliper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C11E6">
              <w:rPr>
                <w:rFonts w:ascii="Arial" w:hAnsi="Arial" w:cs="Arial"/>
                <w:sz w:val="18"/>
                <w:szCs w:val="18"/>
              </w:rPr>
              <w:br/>
            </w:r>
            <w:r w:rsidRPr="00147121">
              <w:rPr>
                <w:rFonts w:ascii="Arial" w:hAnsi="Arial" w:cs="Arial"/>
                <w:sz w:val="18"/>
                <w:szCs w:val="18"/>
              </w:rPr>
              <w:t>available on R/T (packaged with Tow N Go)</w:t>
            </w:r>
          </w:p>
        </w:tc>
      </w:tr>
      <w:tr w:rsidR="00A95EE8" w:rsidRPr="00147121" w14:paraId="23F8093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single" w:sz="6" w:space="0" w:color="auto"/>
              <w:bottom w:val="nil"/>
            </w:tcBorders>
          </w:tcPr>
          <w:p w14:paraId="5D8B48EC" w14:textId="7D858253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Swept area (sq. in. / sq. cm)</w:t>
            </w:r>
          </w:p>
        </w:tc>
        <w:tc>
          <w:tcPr>
            <w:tcW w:w="3371" w:type="pct"/>
            <w:gridSpan w:val="6"/>
          </w:tcPr>
          <w:p w14:paraId="43796A83" w14:textId="05E5AF14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257 (1,658)</w:t>
            </w:r>
          </w:p>
        </w:tc>
      </w:tr>
      <w:tr w:rsidR="00A95EE8" w:rsidRPr="00147121" w14:paraId="3F5BA51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  <w:tcBorders>
              <w:top w:val="nil"/>
            </w:tcBorders>
          </w:tcPr>
          <w:p w14:paraId="3A1637EF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016CA0A6" w14:textId="6989DC0C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316 (2,039) – SRT 392, </w:t>
            </w:r>
            <w:r w:rsidR="00F157D6">
              <w:rPr>
                <w:rFonts w:ascii="Arial" w:hAnsi="Arial" w:cs="Arial"/>
                <w:sz w:val="18"/>
                <w:szCs w:val="18"/>
              </w:rPr>
              <w:t>SRT Hellcat</w:t>
            </w:r>
            <w:r w:rsidRPr="00147121">
              <w:rPr>
                <w:rFonts w:ascii="Arial" w:hAnsi="Arial" w:cs="Arial"/>
                <w:sz w:val="18"/>
                <w:szCs w:val="18"/>
              </w:rPr>
              <w:t>, available on R/T (packaged with Tow N Go)</w:t>
            </w:r>
          </w:p>
        </w:tc>
      </w:tr>
      <w:tr w:rsidR="00A95EE8" w:rsidRPr="00147121" w14:paraId="5EFFAFF5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177F1EE" w14:textId="120E3C93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Parking Brake Type</w:t>
            </w:r>
          </w:p>
        </w:tc>
        <w:tc>
          <w:tcPr>
            <w:tcW w:w="3371" w:type="pct"/>
            <w:gridSpan w:val="6"/>
          </w:tcPr>
          <w:p w14:paraId="6188FA85" w14:textId="47367C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Rear, mechanical, drum-in-hat</w:t>
            </w:r>
          </w:p>
        </w:tc>
      </w:tr>
      <w:tr w:rsidR="00A95EE8" w:rsidRPr="00147121" w14:paraId="544BBB4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40A119CF" w14:textId="785DAED2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Power Assist</w:t>
            </w:r>
          </w:p>
        </w:tc>
        <w:tc>
          <w:tcPr>
            <w:tcW w:w="3371" w:type="pct"/>
            <w:gridSpan w:val="6"/>
          </w:tcPr>
          <w:p w14:paraId="7F680318" w14:textId="3D08A86C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Single-rate, tandem diaphragm vacuum</w:t>
            </w:r>
          </w:p>
        </w:tc>
      </w:tr>
      <w:tr w:rsidR="00A95EE8" w:rsidRPr="00147121" w14:paraId="7B176AD6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5AEC876B" w14:textId="4C6A95BE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Four-wheel Antilock Brakes</w:t>
            </w:r>
          </w:p>
        </w:tc>
        <w:tc>
          <w:tcPr>
            <w:tcW w:w="3371" w:type="pct"/>
            <w:gridSpan w:val="6"/>
          </w:tcPr>
          <w:p w14:paraId="3F13F128" w14:textId="2FFF798F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A95EE8" w:rsidRPr="00147121" w14:paraId="2FC8CB6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2E7DF667" w14:textId="452F44C5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Electronic Stability Control</w:t>
            </w:r>
          </w:p>
        </w:tc>
        <w:tc>
          <w:tcPr>
            <w:tcW w:w="3371" w:type="pct"/>
            <w:gridSpan w:val="6"/>
          </w:tcPr>
          <w:p w14:paraId="3162A10A" w14:textId="416E0F0F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A95EE8" w:rsidRPr="00147121" w14:paraId="78093218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3BEAB0DF" w14:textId="13D3CB9E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All-speed Traction Control</w:t>
            </w:r>
          </w:p>
        </w:tc>
        <w:tc>
          <w:tcPr>
            <w:tcW w:w="3371" w:type="pct"/>
            <w:gridSpan w:val="6"/>
          </w:tcPr>
          <w:p w14:paraId="35903334" w14:textId="3F371A7B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A95EE8" w:rsidRPr="00147121" w14:paraId="0C4A2632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7B514C5F" w14:textId="13A7F9F3" w:rsidR="00A95EE8" w:rsidRPr="00147121" w:rsidRDefault="00A95EE8" w:rsidP="00501E0C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Brake Assist</w:t>
            </w:r>
          </w:p>
        </w:tc>
        <w:tc>
          <w:tcPr>
            <w:tcW w:w="3371" w:type="pct"/>
            <w:gridSpan w:val="6"/>
          </w:tcPr>
          <w:p w14:paraId="78EBE201" w14:textId="2E2C9215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A95EE8" w:rsidRPr="00147121" w14:paraId="2140345D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29" w:type="pct"/>
            <w:gridSpan w:val="5"/>
          </w:tcPr>
          <w:p w14:paraId="6F52858F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pct"/>
            <w:gridSpan w:val="6"/>
          </w:tcPr>
          <w:p w14:paraId="4BDABAE1" w14:textId="77777777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EE8" w:rsidRPr="00147121" w14:paraId="3DFBBAE9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1"/>
          </w:tcPr>
          <w:p w14:paraId="387D6796" w14:textId="22E4169C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TRAILER TOWING: must have optional towing package to achieve maximum towing capacity</w:t>
            </w:r>
          </w:p>
        </w:tc>
      </w:tr>
      <w:tr w:rsidR="00A95EE8" w:rsidRPr="00147121" w14:paraId="787B303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12" w:type="pct"/>
            <w:gridSpan w:val="2"/>
          </w:tcPr>
          <w:p w14:paraId="1F4BAD28" w14:textId="77777777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pct"/>
            <w:gridSpan w:val="5"/>
          </w:tcPr>
          <w:p w14:paraId="234AF750" w14:textId="55FA074B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caps/>
                <w:sz w:val="18"/>
                <w:szCs w:val="18"/>
              </w:rPr>
              <w:t>Engine</w:t>
            </w:r>
          </w:p>
        </w:tc>
        <w:tc>
          <w:tcPr>
            <w:tcW w:w="726" w:type="pct"/>
            <w:gridSpan w:val="2"/>
          </w:tcPr>
          <w:p w14:paraId="75294BAC" w14:textId="73F6B9E9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Axle Ratio</w:t>
            </w:r>
          </w:p>
        </w:tc>
        <w:tc>
          <w:tcPr>
            <w:tcW w:w="1687" w:type="pct"/>
            <w:gridSpan w:val="2"/>
          </w:tcPr>
          <w:p w14:paraId="0DFE8684" w14:textId="5B470E89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Maximum Trailer Weight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  <w:vertAlign w:val="superscript"/>
              </w:rPr>
              <w:t xml:space="preserve"> 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lbs.</w:t>
            </w:r>
            <w:r w:rsidRPr="0014712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>(kg)</w:t>
            </w:r>
          </w:p>
        </w:tc>
      </w:tr>
      <w:tr w:rsidR="00A95EE8" w:rsidRPr="00147121" w14:paraId="2AF1CAE4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12" w:type="pct"/>
            <w:gridSpan w:val="2"/>
          </w:tcPr>
          <w:p w14:paraId="03CF7904" w14:textId="19015895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RWD </w:t>
            </w:r>
          </w:p>
        </w:tc>
        <w:tc>
          <w:tcPr>
            <w:tcW w:w="1775" w:type="pct"/>
            <w:gridSpan w:val="5"/>
          </w:tcPr>
          <w:p w14:paraId="63B0181B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Cs/>
                <w:strike/>
                <w:sz w:val="18"/>
                <w:szCs w:val="18"/>
                <w:lang w:val="nb-NO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nb-NO"/>
              </w:rPr>
              <w:t>3.6-liter V-6</w:t>
            </w:r>
          </w:p>
          <w:p w14:paraId="49624CE8" w14:textId="7599A4B0" w:rsidR="00A95EE8" w:rsidRPr="00147121" w:rsidRDefault="00A95EE8" w:rsidP="00FC11E6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da-DK"/>
              </w:rPr>
              <w:t>5.7-liter V-8</w:t>
            </w:r>
          </w:p>
        </w:tc>
        <w:tc>
          <w:tcPr>
            <w:tcW w:w="726" w:type="pct"/>
            <w:gridSpan w:val="2"/>
          </w:tcPr>
          <w:p w14:paraId="224FEED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3.27 </w:t>
            </w:r>
          </w:p>
          <w:p w14:paraId="5B2D362F" w14:textId="6F89C3EE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1687" w:type="pct"/>
            <w:gridSpan w:val="2"/>
          </w:tcPr>
          <w:p w14:paraId="132E72E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6,200 (2,812)</w:t>
            </w:r>
          </w:p>
          <w:p w14:paraId="70849FC2" w14:textId="77FAE20E" w:rsidR="00A95EE8" w:rsidRPr="00147121" w:rsidRDefault="00A95EE8" w:rsidP="00147121">
            <w:pPr>
              <w:snapToGrid w:val="0"/>
              <w:spacing w:before="40" w:after="40" w:line="240" w:lineRule="auto"/>
              <w:ind w:right="-198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7,400 (3,356)</w:t>
            </w:r>
          </w:p>
        </w:tc>
      </w:tr>
      <w:tr w:rsidR="00A95EE8" w:rsidRPr="00147121" w14:paraId="11230C4F" w14:textId="77777777" w:rsidTr="00147121">
        <w:tblPrEx>
          <w:tblBorders>
            <w:bottom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12" w:type="pct"/>
            <w:gridSpan w:val="2"/>
          </w:tcPr>
          <w:p w14:paraId="78BD8386" w14:textId="089BE5F4" w:rsidR="00A95EE8" w:rsidRPr="00147121" w:rsidRDefault="00A95EE8" w:rsidP="00147121">
            <w:pPr>
              <w:snapToGrid w:val="0"/>
              <w:spacing w:before="40" w:after="40" w:line="240" w:lineRule="auto"/>
              <w:ind w:left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AWD </w:t>
            </w:r>
          </w:p>
        </w:tc>
        <w:tc>
          <w:tcPr>
            <w:tcW w:w="1775" w:type="pct"/>
            <w:gridSpan w:val="5"/>
          </w:tcPr>
          <w:p w14:paraId="5FD17E68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nb-NO"/>
              </w:rPr>
              <w:t>3.6-liter V-6</w:t>
            </w:r>
          </w:p>
          <w:p w14:paraId="02EB418A" w14:textId="77777777" w:rsidR="00A95EE8" w:rsidRPr="00147121" w:rsidRDefault="00A95EE8" w:rsidP="00147121">
            <w:pPr>
              <w:pStyle w:val="Text1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da-DK"/>
              </w:rPr>
              <w:t>5.7-liter V-8</w:t>
            </w:r>
          </w:p>
          <w:p w14:paraId="163DF1E0" w14:textId="77777777" w:rsidR="00A95EE8" w:rsidRPr="00147121" w:rsidRDefault="00A95EE8" w:rsidP="00147121">
            <w:pPr>
              <w:pStyle w:val="Text1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da-DK"/>
              </w:rPr>
              <w:t>5.7-liter V-8 (packaged with Tow N Go)</w:t>
            </w:r>
          </w:p>
          <w:p w14:paraId="6174CE54" w14:textId="77777777" w:rsidR="00A95EE8" w:rsidRPr="00147121" w:rsidRDefault="00A95EE8" w:rsidP="00147121">
            <w:pPr>
              <w:pStyle w:val="Text1"/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da-DK"/>
              </w:rPr>
              <w:t>6.4-liter V-8</w:t>
            </w:r>
          </w:p>
          <w:p w14:paraId="196BB3C1" w14:textId="591C66F2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47121">
              <w:rPr>
                <w:rFonts w:ascii="Arial" w:hAnsi="Arial" w:cs="Arial"/>
                <w:sz w:val="18"/>
                <w:szCs w:val="18"/>
                <w:lang w:val="da-DK"/>
              </w:rPr>
              <w:t>6.2-liter V-8</w:t>
            </w:r>
          </w:p>
        </w:tc>
        <w:tc>
          <w:tcPr>
            <w:tcW w:w="726" w:type="pct"/>
            <w:gridSpan w:val="2"/>
          </w:tcPr>
          <w:p w14:paraId="31A64A7A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 xml:space="preserve">3.45 </w:t>
            </w:r>
          </w:p>
          <w:p w14:paraId="5383E7C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3.09</w:t>
            </w:r>
          </w:p>
          <w:p w14:paraId="065EFB9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3.09</w:t>
            </w:r>
          </w:p>
          <w:p w14:paraId="04E65182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3.70</w:t>
            </w:r>
          </w:p>
          <w:p w14:paraId="53DBA131" w14:textId="12D19B8E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1687" w:type="pct"/>
            <w:gridSpan w:val="2"/>
          </w:tcPr>
          <w:p w14:paraId="0E495A53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6,200 (2,812)</w:t>
            </w:r>
          </w:p>
          <w:p w14:paraId="2F1ADD6C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7,200 (3,266)</w:t>
            </w:r>
          </w:p>
          <w:p w14:paraId="34AD45B6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8,700 (3,946)</w:t>
            </w:r>
          </w:p>
          <w:p w14:paraId="765829E9" w14:textId="77777777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8,700 (3,946)</w:t>
            </w:r>
          </w:p>
          <w:p w14:paraId="2BC3C9D7" w14:textId="2F4CC4D5" w:rsidR="00A95EE8" w:rsidRPr="00147121" w:rsidRDefault="00A95EE8" w:rsidP="00147121">
            <w:pPr>
              <w:snapToGri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121">
              <w:rPr>
                <w:rFonts w:ascii="Arial" w:hAnsi="Arial" w:cs="Arial"/>
                <w:sz w:val="18"/>
                <w:szCs w:val="18"/>
              </w:rPr>
              <w:t>8,700 (3,946)</w:t>
            </w:r>
          </w:p>
        </w:tc>
      </w:tr>
    </w:tbl>
    <w:p w14:paraId="7C1B6EF8" w14:textId="02E835CC" w:rsid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8F669" w14:textId="5F1974C6" w:rsidR="00055E8C" w:rsidRPr="00055E8C" w:rsidRDefault="000C181B" w:rsidP="000C181B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• •</w:t>
      </w:r>
    </w:p>
    <w:p w14:paraId="44797772" w14:textId="2C22582A" w:rsidR="00DA2891" w:rsidRPr="003B2AC9" w:rsidRDefault="00055E8C" w:rsidP="003B2AC9">
      <w:pPr>
        <w:snapToGrid w:val="0"/>
        <w:spacing w:after="0" w:line="320" w:lineRule="atLeast"/>
        <w:rPr>
          <w:rFonts w:ascii="Arial" w:eastAsia="Times New Roman" w:hAnsi="Arial" w:cs="Arial"/>
        </w:rPr>
      </w:pPr>
      <w:r w:rsidRPr="00055E8C">
        <w:rPr>
          <w:rFonts w:ascii="Arial" w:hAnsi="Arial" w:cs="Arial"/>
          <w:color w:val="000000"/>
        </w:rPr>
        <w:t xml:space="preserve">Additional information and news from FCA US LLC are available at </w:t>
      </w:r>
      <w:hyperlink r:id="rId11" w:history="1">
        <w:r w:rsidRPr="00055E8C">
          <w:rPr>
            <w:rStyle w:val="Hyperlink"/>
            <w:rFonts w:ascii="Arial" w:hAnsi="Arial" w:cs="Arial"/>
          </w:rPr>
          <w:t>http://media.fcanorthamerica.com</w:t>
        </w:r>
      </w:hyperlink>
    </w:p>
    <w:sectPr w:rsidR="00DA2891" w:rsidRPr="003B2AC9" w:rsidSect="006C07DF">
      <w:headerReference w:type="first" r:id="rId12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7463" w14:textId="77777777" w:rsidR="00BD2997" w:rsidRDefault="00BD2997" w:rsidP="001F50CB">
      <w:r>
        <w:separator/>
      </w:r>
    </w:p>
  </w:endnote>
  <w:endnote w:type="continuationSeparator" w:id="0">
    <w:p w14:paraId="0ADC61BF" w14:textId="77777777" w:rsidR="00BD2997" w:rsidRDefault="00BD2997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venir Heavy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40703060201020203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AD70" w14:textId="73CA9304" w:rsidR="00147121" w:rsidRPr="004B77A3" w:rsidRDefault="00147121" w:rsidP="004B77A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2D1410" w:rsidRPr="002D1410">
      <w:rPr>
        <w:rFonts w:ascii="Arial" w:hAnsi="Arial" w:cs="Arial"/>
        <w:bCs/>
        <w:color w:val="595959" w:themeColor="text1" w:themeTint="A6"/>
        <w:sz w:val="16"/>
        <w:szCs w:val="16"/>
      </w:rPr>
      <w:t>Durango / Durango SRT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7113" w14:textId="726FADE8" w:rsidR="00147121" w:rsidRPr="001C0F23" w:rsidRDefault="00147121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2D1410" w:rsidRPr="002D1410">
      <w:rPr>
        <w:rFonts w:ascii="Arial" w:hAnsi="Arial" w:cs="Arial"/>
        <w:bCs/>
        <w:color w:val="595959" w:themeColor="text1" w:themeTint="A6"/>
        <w:sz w:val="16"/>
        <w:szCs w:val="16"/>
      </w:rPr>
      <w:t>Durango / Durango SRT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E180" w14:textId="77777777" w:rsidR="00BD2997" w:rsidRDefault="00BD2997" w:rsidP="001F50CB">
      <w:r>
        <w:separator/>
      </w:r>
    </w:p>
  </w:footnote>
  <w:footnote w:type="continuationSeparator" w:id="0">
    <w:p w14:paraId="54B5A866" w14:textId="77777777" w:rsidR="00BD2997" w:rsidRDefault="00BD2997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BF5" w14:textId="2F97FE02" w:rsidR="00147121" w:rsidRDefault="00147121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C04A" w14:textId="77777777" w:rsidR="00147121" w:rsidRDefault="00147121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AD"/>
    <w:multiLevelType w:val="multilevel"/>
    <w:tmpl w:val="BD46D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A6CF7"/>
    <w:multiLevelType w:val="multilevel"/>
    <w:tmpl w:val="3BD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0351"/>
    <w:multiLevelType w:val="hybridMultilevel"/>
    <w:tmpl w:val="CA56D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C091A"/>
    <w:multiLevelType w:val="multilevel"/>
    <w:tmpl w:val="9E4E85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53AB"/>
    <w:multiLevelType w:val="multilevel"/>
    <w:tmpl w:val="06B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303F6"/>
    <w:multiLevelType w:val="multilevel"/>
    <w:tmpl w:val="37726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534574"/>
    <w:multiLevelType w:val="multilevel"/>
    <w:tmpl w:val="863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77FF9"/>
    <w:multiLevelType w:val="hybridMultilevel"/>
    <w:tmpl w:val="7CCC0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74FF8"/>
    <w:multiLevelType w:val="multilevel"/>
    <w:tmpl w:val="320A2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3ED7"/>
    <w:multiLevelType w:val="hybridMultilevel"/>
    <w:tmpl w:val="FCB412A6"/>
    <w:lvl w:ilvl="0" w:tplc="B24EE06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24FC"/>
    <w:multiLevelType w:val="hybridMultilevel"/>
    <w:tmpl w:val="2A0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280F"/>
    <w:multiLevelType w:val="hybridMultilevel"/>
    <w:tmpl w:val="1EB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7FD"/>
    <w:multiLevelType w:val="multilevel"/>
    <w:tmpl w:val="0D3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C675B"/>
    <w:multiLevelType w:val="multilevel"/>
    <w:tmpl w:val="C90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858BD"/>
    <w:multiLevelType w:val="hybridMultilevel"/>
    <w:tmpl w:val="FAE0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63D9E"/>
    <w:multiLevelType w:val="hybridMultilevel"/>
    <w:tmpl w:val="32C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04548"/>
    <w:multiLevelType w:val="multilevel"/>
    <w:tmpl w:val="221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BA7F1A"/>
    <w:multiLevelType w:val="multilevel"/>
    <w:tmpl w:val="9FD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83A07"/>
    <w:multiLevelType w:val="multilevel"/>
    <w:tmpl w:val="9AE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A25B8"/>
    <w:multiLevelType w:val="multilevel"/>
    <w:tmpl w:val="385E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11A6F"/>
    <w:multiLevelType w:val="hybridMultilevel"/>
    <w:tmpl w:val="DA2A2F7C"/>
    <w:lvl w:ilvl="0" w:tplc="E460D6CC">
      <w:start w:val="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70670"/>
    <w:multiLevelType w:val="multilevel"/>
    <w:tmpl w:val="55A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21DC8"/>
    <w:multiLevelType w:val="multilevel"/>
    <w:tmpl w:val="6C0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A65A3"/>
    <w:multiLevelType w:val="hybridMultilevel"/>
    <w:tmpl w:val="B6C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52DA"/>
    <w:multiLevelType w:val="hybridMultilevel"/>
    <w:tmpl w:val="A0C6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B26D7"/>
    <w:multiLevelType w:val="multilevel"/>
    <w:tmpl w:val="960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C67BA"/>
    <w:multiLevelType w:val="multilevel"/>
    <w:tmpl w:val="4A38CB1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4" w15:restartNumberingAfterBreak="0">
    <w:nsid w:val="5A790A56"/>
    <w:multiLevelType w:val="multilevel"/>
    <w:tmpl w:val="781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843731"/>
    <w:multiLevelType w:val="multilevel"/>
    <w:tmpl w:val="1EA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813363"/>
    <w:multiLevelType w:val="multilevel"/>
    <w:tmpl w:val="580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703E96"/>
    <w:multiLevelType w:val="hybridMultilevel"/>
    <w:tmpl w:val="5DE4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3AAC"/>
    <w:multiLevelType w:val="hybridMultilevel"/>
    <w:tmpl w:val="1F487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07C0F"/>
    <w:multiLevelType w:val="multilevel"/>
    <w:tmpl w:val="63D8B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7D808A8"/>
    <w:multiLevelType w:val="multilevel"/>
    <w:tmpl w:val="95B01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B7B1DBB"/>
    <w:multiLevelType w:val="multilevel"/>
    <w:tmpl w:val="663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276E17"/>
    <w:multiLevelType w:val="multilevel"/>
    <w:tmpl w:val="60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AA7133"/>
    <w:multiLevelType w:val="multilevel"/>
    <w:tmpl w:val="129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2E1CE8"/>
    <w:multiLevelType w:val="hybridMultilevel"/>
    <w:tmpl w:val="00E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A7B5C"/>
    <w:multiLevelType w:val="hybridMultilevel"/>
    <w:tmpl w:val="782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44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30"/>
  </w:num>
  <w:num w:numId="11">
    <w:abstractNumId w:val="37"/>
  </w:num>
  <w:num w:numId="12">
    <w:abstractNumId w:val="38"/>
  </w:num>
  <w:num w:numId="13">
    <w:abstractNumId w:val="20"/>
  </w:num>
  <w:num w:numId="14">
    <w:abstractNumId w:val="14"/>
  </w:num>
  <w:num w:numId="15">
    <w:abstractNumId w:val="34"/>
  </w:num>
  <w:num w:numId="16">
    <w:abstractNumId w:val="10"/>
  </w:num>
  <w:num w:numId="17">
    <w:abstractNumId w:val="23"/>
  </w:num>
  <w:num w:numId="18">
    <w:abstractNumId w:val="43"/>
  </w:num>
  <w:num w:numId="19">
    <w:abstractNumId w:val="41"/>
  </w:num>
  <w:num w:numId="20">
    <w:abstractNumId w:val="36"/>
  </w:num>
  <w:num w:numId="21">
    <w:abstractNumId w:val="22"/>
  </w:num>
  <w:num w:numId="22">
    <w:abstractNumId w:val="28"/>
  </w:num>
  <w:num w:numId="23">
    <w:abstractNumId w:val="17"/>
  </w:num>
  <w:num w:numId="24">
    <w:abstractNumId w:val="42"/>
  </w:num>
  <w:num w:numId="25">
    <w:abstractNumId w:val="40"/>
  </w:num>
  <w:num w:numId="26">
    <w:abstractNumId w:val="0"/>
  </w:num>
  <w:num w:numId="27">
    <w:abstractNumId w:val="25"/>
  </w:num>
  <w:num w:numId="28">
    <w:abstractNumId w:val="6"/>
  </w:num>
  <w:num w:numId="29">
    <w:abstractNumId w:val="39"/>
  </w:num>
  <w:num w:numId="30">
    <w:abstractNumId w:val="3"/>
  </w:num>
  <w:num w:numId="31">
    <w:abstractNumId w:val="33"/>
  </w:num>
  <w:num w:numId="32">
    <w:abstractNumId w:val="45"/>
  </w:num>
  <w:num w:numId="33">
    <w:abstractNumId w:val="2"/>
  </w:num>
  <w:num w:numId="34">
    <w:abstractNumId w:val="1"/>
  </w:num>
  <w:num w:numId="35">
    <w:abstractNumId w:val="35"/>
  </w:num>
  <w:num w:numId="36">
    <w:abstractNumId w:val="7"/>
  </w:num>
  <w:num w:numId="37">
    <w:abstractNumId w:val="29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 w:numId="42">
    <w:abstractNumId w:val="9"/>
  </w:num>
  <w:num w:numId="43">
    <w:abstractNumId w:val="48"/>
  </w:num>
  <w:num w:numId="44">
    <w:abstractNumId w:val="46"/>
  </w:num>
  <w:num w:numId="45">
    <w:abstractNumId w:val="47"/>
  </w:num>
  <w:num w:numId="46">
    <w:abstractNumId w:val="21"/>
  </w:num>
  <w:num w:numId="47">
    <w:abstractNumId w:val="26"/>
  </w:num>
  <w:num w:numId="48">
    <w:abstractNumId w:val="31"/>
  </w:num>
  <w:num w:numId="4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402E0"/>
    <w:rsid w:val="00055B04"/>
    <w:rsid w:val="00055E8C"/>
    <w:rsid w:val="00080673"/>
    <w:rsid w:val="00084465"/>
    <w:rsid w:val="00097999"/>
    <w:rsid w:val="00097E0A"/>
    <w:rsid w:val="000C181B"/>
    <w:rsid w:val="000D578E"/>
    <w:rsid w:val="001111AE"/>
    <w:rsid w:val="00130B29"/>
    <w:rsid w:val="00147121"/>
    <w:rsid w:val="001536EA"/>
    <w:rsid w:val="00181A0E"/>
    <w:rsid w:val="00183D56"/>
    <w:rsid w:val="0019562D"/>
    <w:rsid w:val="001A2A6E"/>
    <w:rsid w:val="001B69F9"/>
    <w:rsid w:val="001C0F23"/>
    <w:rsid w:val="001C3E8B"/>
    <w:rsid w:val="001C603E"/>
    <w:rsid w:val="001C62F2"/>
    <w:rsid w:val="001D7BA4"/>
    <w:rsid w:val="001E37E1"/>
    <w:rsid w:val="001E7E5C"/>
    <w:rsid w:val="001F0DE0"/>
    <w:rsid w:val="001F50CB"/>
    <w:rsid w:val="00204311"/>
    <w:rsid w:val="00210250"/>
    <w:rsid w:val="002243F5"/>
    <w:rsid w:val="00245FB2"/>
    <w:rsid w:val="00247527"/>
    <w:rsid w:val="002658B4"/>
    <w:rsid w:val="002813BE"/>
    <w:rsid w:val="0028175B"/>
    <w:rsid w:val="00286AA1"/>
    <w:rsid w:val="002875A3"/>
    <w:rsid w:val="002A6B67"/>
    <w:rsid w:val="002B0D26"/>
    <w:rsid w:val="002C31DD"/>
    <w:rsid w:val="002D1410"/>
    <w:rsid w:val="003169A4"/>
    <w:rsid w:val="0036799B"/>
    <w:rsid w:val="00380C1A"/>
    <w:rsid w:val="003823FE"/>
    <w:rsid w:val="00393FD6"/>
    <w:rsid w:val="003A1BD8"/>
    <w:rsid w:val="003B2AC9"/>
    <w:rsid w:val="003B6AA0"/>
    <w:rsid w:val="003B6E77"/>
    <w:rsid w:val="003C702A"/>
    <w:rsid w:val="003F2A47"/>
    <w:rsid w:val="004107B7"/>
    <w:rsid w:val="00417C90"/>
    <w:rsid w:val="00424F58"/>
    <w:rsid w:val="004444A8"/>
    <w:rsid w:val="00462849"/>
    <w:rsid w:val="00490C66"/>
    <w:rsid w:val="004A23B7"/>
    <w:rsid w:val="004A5A0E"/>
    <w:rsid w:val="004B77A3"/>
    <w:rsid w:val="004C073B"/>
    <w:rsid w:val="00501085"/>
    <w:rsid w:val="00501E0C"/>
    <w:rsid w:val="00502217"/>
    <w:rsid w:val="00522655"/>
    <w:rsid w:val="00525EEF"/>
    <w:rsid w:val="0052738F"/>
    <w:rsid w:val="00535D55"/>
    <w:rsid w:val="005364B3"/>
    <w:rsid w:val="0054798C"/>
    <w:rsid w:val="00552759"/>
    <w:rsid w:val="0055712E"/>
    <w:rsid w:val="00557A7D"/>
    <w:rsid w:val="005620A4"/>
    <w:rsid w:val="0056286E"/>
    <w:rsid w:val="0057069A"/>
    <w:rsid w:val="00580519"/>
    <w:rsid w:val="005A571A"/>
    <w:rsid w:val="005A6BC2"/>
    <w:rsid w:val="005D3CFE"/>
    <w:rsid w:val="005D4C43"/>
    <w:rsid w:val="005E18AC"/>
    <w:rsid w:val="00604E29"/>
    <w:rsid w:val="00632C4C"/>
    <w:rsid w:val="006445AA"/>
    <w:rsid w:val="006535FE"/>
    <w:rsid w:val="00653F5B"/>
    <w:rsid w:val="006561B9"/>
    <w:rsid w:val="00676856"/>
    <w:rsid w:val="006A54CB"/>
    <w:rsid w:val="006A7841"/>
    <w:rsid w:val="006C07DF"/>
    <w:rsid w:val="006E13D1"/>
    <w:rsid w:val="006E44BA"/>
    <w:rsid w:val="006E7068"/>
    <w:rsid w:val="00731352"/>
    <w:rsid w:val="00740196"/>
    <w:rsid w:val="00767123"/>
    <w:rsid w:val="0077248C"/>
    <w:rsid w:val="007D02E7"/>
    <w:rsid w:val="007D3692"/>
    <w:rsid w:val="007D7B50"/>
    <w:rsid w:val="007E04E6"/>
    <w:rsid w:val="007E31EF"/>
    <w:rsid w:val="007F4074"/>
    <w:rsid w:val="00801B36"/>
    <w:rsid w:val="008133D1"/>
    <w:rsid w:val="008165B5"/>
    <w:rsid w:val="00816619"/>
    <w:rsid w:val="00822B1B"/>
    <w:rsid w:val="008340CE"/>
    <w:rsid w:val="008402D4"/>
    <w:rsid w:val="00850214"/>
    <w:rsid w:val="00855710"/>
    <w:rsid w:val="00861F52"/>
    <w:rsid w:val="00865A6F"/>
    <w:rsid w:val="008732C4"/>
    <w:rsid w:val="00882D4F"/>
    <w:rsid w:val="00894485"/>
    <w:rsid w:val="008A042B"/>
    <w:rsid w:val="008C4F1D"/>
    <w:rsid w:val="008F6A60"/>
    <w:rsid w:val="009230C2"/>
    <w:rsid w:val="009703D2"/>
    <w:rsid w:val="00970D33"/>
    <w:rsid w:val="0098394F"/>
    <w:rsid w:val="00985FD5"/>
    <w:rsid w:val="00987E56"/>
    <w:rsid w:val="00996077"/>
    <w:rsid w:val="009A203B"/>
    <w:rsid w:val="009F4663"/>
    <w:rsid w:val="009F4825"/>
    <w:rsid w:val="00A01AD6"/>
    <w:rsid w:val="00A26AC7"/>
    <w:rsid w:val="00A348CA"/>
    <w:rsid w:val="00A64C11"/>
    <w:rsid w:val="00A715B0"/>
    <w:rsid w:val="00A94A71"/>
    <w:rsid w:val="00A95EE8"/>
    <w:rsid w:val="00AA0E62"/>
    <w:rsid w:val="00AA1CA0"/>
    <w:rsid w:val="00AB0190"/>
    <w:rsid w:val="00AB15C0"/>
    <w:rsid w:val="00AC08E7"/>
    <w:rsid w:val="00AD574E"/>
    <w:rsid w:val="00AD5B52"/>
    <w:rsid w:val="00AE2DC4"/>
    <w:rsid w:val="00AF2B27"/>
    <w:rsid w:val="00B548FD"/>
    <w:rsid w:val="00B57B4B"/>
    <w:rsid w:val="00B959B9"/>
    <w:rsid w:val="00BA4AB3"/>
    <w:rsid w:val="00BA6A2F"/>
    <w:rsid w:val="00BB37D9"/>
    <w:rsid w:val="00BC62B7"/>
    <w:rsid w:val="00BD2997"/>
    <w:rsid w:val="00BE0421"/>
    <w:rsid w:val="00BE26E9"/>
    <w:rsid w:val="00BF5A07"/>
    <w:rsid w:val="00C243B5"/>
    <w:rsid w:val="00C26844"/>
    <w:rsid w:val="00C561AE"/>
    <w:rsid w:val="00C6373F"/>
    <w:rsid w:val="00C67182"/>
    <w:rsid w:val="00C77303"/>
    <w:rsid w:val="00CB4398"/>
    <w:rsid w:val="00CD3CDD"/>
    <w:rsid w:val="00CF14F5"/>
    <w:rsid w:val="00D4008A"/>
    <w:rsid w:val="00D57ADE"/>
    <w:rsid w:val="00D719EC"/>
    <w:rsid w:val="00D769EE"/>
    <w:rsid w:val="00DA2891"/>
    <w:rsid w:val="00DA7FE4"/>
    <w:rsid w:val="00DB17D7"/>
    <w:rsid w:val="00DB7C97"/>
    <w:rsid w:val="00DD7912"/>
    <w:rsid w:val="00DE32DA"/>
    <w:rsid w:val="00DF3CC1"/>
    <w:rsid w:val="00E12702"/>
    <w:rsid w:val="00E318C7"/>
    <w:rsid w:val="00E615AF"/>
    <w:rsid w:val="00E85D61"/>
    <w:rsid w:val="00E8754C"/>
    <w:rsid w:val="00EB0166"/>
    <w:rsid w:val="00EB4CDD"/>
    <w:rsid w:val="00EC1A30"/>
    <w:rsid w:val="00ED00FA"/>
    <w:rsid w:val="00ED442F"/>
    <w:rsid w:val="00F157D6"/>
    <w:rsid w:val="00F53ACF"/>
    <w:rsid w:val="00F56FB0"/>
    <w:rsid w:val="00F879CB"/>
    <w:rsid w:val="00F9453A"/>
    <w:rsid w:val="00FA31F7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paragraph" w:styleId="NoSpacing">
    <w:name w:val="No Spacing"/>
    <w:uiPriority w:val="99"/>
    <w:qFormat/>
    <w:rsid w:val="00A95EE8"/>
    <w:rPr>
      <w:rFonts w:cs="Times New Roman"/>
      <w:sz w:val="22"/>
      <w:szCs w:val="22"/>
    </w:rPr>
  </w:style>
  <w:style w:type="paragraph" w:customStyle="1" w:styleId="Bullets">
    <w:name w:val="Bullets"/>
    <w:basedOn w:val="Normal"/>
    <w:qFormat/>
    <w:rsid w:val="00A95EE8"/>
    <w:pPr>
      <w:numPr>
        <w:numId w:val="43"/>
      </w:numPr>
      <w:spacing w:after="80" w:line="320" w:lineRule="atLeast"/>
      <w:ind w:left="1080" w:right="547"/>
    </w:pPr>
    <w:rPr>
      <w:rFonts w:ascii="Arial" w:eastAsiaTheme="minorEastAsia" w:hAnsi="Arial" w:cs="Times New Roman"/>
      <w:b/>
    </w:rPr>
  </w:style>
  <w:style w:type="paragraph" w:customStyle="1" w:styleId="BodyCopy">
    <w:name w:val="Body Copy"/>
    <w:basedOn w:val="Normal"/>
    <w:qFormat/>
    <w:rsid w:val="00A95EE8"/>
    <w:pPr>
      <w:spacing w:after="0" w:line="320" w:lineRule="atLeast"/>
    </w:pPr>
    <w:rPr>
      <w:rFonts w:ascii="Arial" w:eastAsiaTheme="minorEastAsia" w:hAnsi="Arial" w:cs="Times New Roman"/>
    </w:rPr>
  </w:style>
  <w:style w:type="paragraph" w:customStyle="1" w:styleId="Subhead">
    <w:name w:val="Subhead"/>
    <w:basedOn w:val="Normal"/>
    <w:qFormat/>
    <w:rsid w:val="00A95EE8"/>
    <w:pPr>
      <w:spacing w:after="0" w:line="320" w:lineRule="atLeast"/>
    </w:pPr>
    <w:rPr>
      <w:rFonts w:ascii="Arial" w:eastAsiaTheme="minorEastAsia" w:hAnsi="Arial" w:cs="Arial"/>
      <w:b/>
    </w:rPr>
  </w:style>
  <w:style w:type="paragraph" w:customStyle="1" w:styleId="Body1">
    <w:name w:val="_Body1"/>
    <w:basedOn w:val="Normal"/>
    <w:uiPriority w:val="99"/>
    <w:rsid w:val="00A95EE8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A95EE8"/>
    <w:pPr>
      <w:widowControl w:val="0"/>
      <w:tabs>
        <w:tab w:val="right" w:leader="underscore" w:pos="7960"/>
      </w:tabs>
      <w:autoSpaceDE w:val="0"/>
      <w:autoSpaceDN w:val="0"/>
      <w:adjustRightInd w:val="0"/>
      <w:spacing w:after="0" w:line="220" w:lineRule="atLeast"/>
      <w:ind w:left="240" w:hanging="240"/>
      <w:textAlignment w:val="top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A95EE8"/>
    <w:pPr>
      <w:autoSpaceDE w:val="0"/>
      <w:autoSpaceDN w:val="0"/>
      <w:adjustRightInd w:val="0"/>
    </w:pPr>
    <w:rPr>
      <w:rFonts w:ascii="Arial" w:eastAsia="Batang" w:hAnsi="Arial" w:cs="Batang"/>
      <w:color w:val="000000"/>
    </w:rPr>
  </w:style>
  <w:style w:type="character" w:customStyle="1" w:styleId="Superscript">
    <w:name w:val="_Superscript"/>
    <w:uiPriority w:val="99"/>
    <w:rsid w:val="00A95EE8"/>
    <w:rPr>
      <w:vertAlign w:val="superscript"/>
    </w:rPr>
  </w:style>
  <w:style w:type="paragraph" w:customStyle="1" w:styleId="font5">
    <w:name w:val="font5"/>
    <w:basedOn w:val="Normal"/>
    <w:uiPriority w:val="99"/>
    <w:rsid w:val="00A95EE8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</w:rPr>
  </w:style>
  <w:style w:type="paragraph" w:customStyle="1" w:styleId="Text1">
    <w:name w:val="_Text1"/>
    <w:basedOn w:val="Normal"/>
    <w:uiPriority w:val="99"/>
    <w:rsid w:val="00A95EE8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p1">
    <w:name w:val="p1"/>
    <w:basedOn w:val="Normal"/>
    <w:rsid w:val="00A95EE8"/>
    <w:pPr>
      <w:spacing w:after="0" w:line="240" w:lineRule="auto"/>
    </w:pPr>
    <w:rPr>
      <w:rFonts w:ascii="Helvetica" w:eastAsiaTheme="minorEastAsia" w:hAnsi="Helvetic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fcanorthamerica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07EAF-BDFE-894F-B979-5A71B29B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Christine Brevick</cp:lastModifiedBy>
  <cp:revision>19</cp:revision>
  <cp:lastPrinted>2019-11-18T21:27:00Z</cp:lastPrinted>
  <dcterms:created xsi:type="dcterms:W3CDTF">2020-03-04T15:17:00Z</dcterms:created>
  <dcterms:modified xsi:type="dcterms:W3CDTF">2020-07-01T19:20:00Z</dcterms:modified>
</cp:coreProperties>
</file>